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АДМИНИСТРАЦИЯ</w:t>
      </w: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САЗАНОВСКОГО  СЕЛЬСОВЕТА</w:t>
      </w: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ПРИСТЕНСКОГО РАЙОНА</w:t>
      </w: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КУРСКОЙ ОБЛАСТИ</w:t>
      </w: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ПОСТАНОВЛЕНИЕ</w:t>
      </w: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sz w:val="32"/>
          <w:szCs w:val="32"/>
        </w:rPr>
      </w:pPr>
    </w:p>
    <w:p w:rsidR="00877649" w:rsidRPr="00877649" w:rsidRDefault="00877649" w:rsidP="00877649">
      <w:pPr>
        <w:spacing w:after="0"/>
        <w:ind w:left="720"/>
        <w:jc w:val="center"/>
        <w:rPr>
          <w:rFonts w:cs="Times New Roman"/>
          <w:b/>
          <w:sz w:val="32"/>
          <w:szCs w:val="32"/>
        </w:rPr>
      </w:pPr>
      <w:r w:rsidRPr="00877649">
        <w:rPr>
          <w:rFonts w:cs="Times New Roman"/>
          <w:b/>
          <w:sz w:val="32"/>
          <w:szCs w:val="32"/>
        </w:rPr>
        <w:t>От   05 ноября  2015 года                       №88</w:t>
      </w:r>
    </w:p>
    <w:p w:rsidR="00877649" w:rsidRPr="00877649" w:rsidRDefault="00877649" w:rsidP="00877649">
      <w:pPr>
        <w:pStyle w:val="1"/>
        <w:rPr>
          <w:rFonts w:asciiTheme="minorHAnsi" w:hAnsiTheme="minorHAnsi"/>
          <w:sz w:val="32"/>
          <w:szCs w:val="32"/>
        </w:rPr>
      </w:pP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 xml:space="preserve">О внесении изменений и дополнений </w:t>
      </w:r>
      <w:proofErr w:type="gramStart"/>
      <w:r w:rsidRPr="00877649">
        <w:rPr>
          <w:rFonts w:eastAsia="Times New Roman" w:cs="Times New Roman"/>
          <w:b/>
          <w:bCs/>
          <w:sz w:val="32"/>
          <w:szCs w:val="32"/>
        </w:rPr>
        <w:t>в</w:t>
      </w:r>
      <w:proofErr w:type="gramEnd"/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 xml:space="preserve">Административный регламент по предоставлению 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>муниципальной услуги «Присвоение (уточнение)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 xml:space="preserve"> адресов объектам недвижимого имущества», 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proofErr w:type="gramStart"/>
      <w:r w:rsidRPr="00877649">
        <w:rPr>
          <w:rFonts w:eastAsia="Times New Roman" w:cs="Times New Roman"/>
          <w:b/>
          <w:bCs/>
          <w:sz w:val="32"/>
          <w:szCs w:val="32"/>
        </w:rPr>
        <w:t>утвержденный</w:t>
      </w:r>
      <w:proofErr w:type="gramEnd"/>
      <w:r w:rsidRPr="00877649">
        <w:rPr>
          <w:rFonts w:eastAsia="Times New Roman" w:cs="Times New Roman"/>
          <w:b/>
          <w:bCs/>
          <w:sz w:val="32"/>
          <w:szCs w:val="32"/>
        </w:rPr>
        <w:t xml:space="preserve"> постановлением Администрации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> Сазановского сельсовета Пристенского района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877649">
        <w:rPr>
          <w:rFonts w:eastAsia="Times New Roman" w:cs="Times New Roman"/>
          <w:b/>
          <w:bCs/>
          <w:sz w:val="32"/>
          <w:szCs w:val="32"/>
        </w:rPr>
        <w:t> Курской области №109 от 26.09.2014г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 xml:space="preserve">         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Администрация Сазановского сельсовета Пристенского района Курской области  </w:t>
      </w:r>
      <w:r w:rsidRPr="00877649">
        <w:rPr>
          <w:rFonts w:eastAsia="Times New Roman" w:cs="Times New Roman"/>
          <w:b/>
          <w:bCs/>
          <w:sz w:val="24"/>
          <w:szCs w:val="24"/>
        </w:rPr>
        <w:t>ПОСТАНОВЛЯЕТ: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 xml:space="preserve">1. Внести в Административный регламент по предоставлению муниципальной услуги  «Присвоение </w:t>
      </w:r>
      <w:proofErr w:type="gramStart"/>
      <w:r w:rsidRPr="00877649">
        <w:rPr>
          <w:rFonts w:eastAsia="Times New Roman" w:cs="Times New Roman"/>
          <w:sz w:val="24"/>
          <w:szCs w:val="24"/>
        </w:rPr>
        <w:t xml:space="preserve">( </w:t>
      </w:r>
      <w:proofErr w:type="gramEnd"/>
      <w:r w:rsidRPr="00877649">
        <w:rPr>
          <w:rFonts w:eastAsia="Times New Roman" w:cs="Times New Roman"/>
          <w:sz w:val="24"/>
          <w:szCs w:val="24"/>
        </w:rPr>
        <w:t>уточнение) адресов объектам недвижимого имущества», утвержденный постановлением Администрации Сазановского сельсовета Пристенского района Курской области №109 от 26.09.2014г. следующие изменения и дополнения: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1) пункт 2.6. регламента изложить в следующей редакции: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 xml:space="preserve">«Для присвоения  объекту адресации адреса или об аннулировании его адреса </w:t>
      </w:r>
      <w:proofErr w:type="gramStart"/>
      <w:r w:rsidRPr="00877649">
        <w:rPr>
          <w:rFonts w:eastAsia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877649">
        <w:rPr>
          <w:rFonts w:eastAsia="Times New Roman" w:cs="Times New Roman"/>
          <w:sz w:val="24"/>
          <w:szCs w:val="24"/>
        </w:rPr>
        <w:t>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 - заявление;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 - правоустанавливающие (правоудостоверяющие) документы на земельный участок, права на который не зарегистрированы в Едином государственном реестре прав на недвижимое имущество и сделок с ним, но оформленные до 31.01.1998г.;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 - документ, подтверждающий право собственности на объект недвижимости, права на который не зарегистрированы в Едином государственном реестре прав на недвижимое имущество и сделок с ним, но оформленные до 31.01.1998г.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 xml:space="preserve">Для изменения адреса объекта адресации в случае изменения наименований и границ субъектов Российской Федерации, муниципальных образований и населенных пунктов </w:t>
      </w:r>
      <w:proofErr w:type="gramStart"/>
      <w:r w:rsidRPr="00877649">
        <w:rPr>
          <w:rFonts w:eastAsia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877649">
        <w:rPr>
          <w:rFonts w:eastAsia="Times New Roman" w:cs="Times New Roman"/>
          <w:sz w:val="24"/>
          <w:szCs w:val="24"/>
        </w:rPr>
        <w:t>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- заявление.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Для присвоения наименований улицам, площадям, иным территориям: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- ходатайство инициативной группы о наименовании улицы, площади, иной территории;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lastRenderedPageBreak/>
        <w:t>- протокол общего собрания схода граждан по месту жительства;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- обоснование нового  наименования объекта и предполагаемое наименование объекта;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- выкопировка с графических материалов, карта-схема, отображающие местоположение улицы;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-  при увековечивании памяти выдающихся людей прилагаются биографические справки об их жизни, деятельности  и указываются их заслуги.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 Заявление заполняется лично заявителем либо его представителем, надлежащим образом наделённым правом представлять законные интересы заявителя. Все документы должны быть целыми (не порваны).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За предоставление недостоверных или искажённых сведений, повлёкших за собой неправомерное предоставление муниципальной услуги, заявитель муниципальной услуги несёт ответственность в соответствии с действующим законодательством».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а) право хозяйственного ведения;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б) право оперативного управления;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в) право пожизненно наследуемого владения;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г) право постоянного (бессрочного) пользования</w:t>
      </w:r>
      <w:proofErr w:type="gramStart"/>
      <w:r w:rsidRPr="00877649">
        <w:rPr>
          <w:rFonts w:eastAsia="Times New Roman" w:cs="Times New Roman"/>
          <w:sz w:val="24"/>
          <w:szCs w:val="24"/>
        </w:rPr>
        <w:t>.»</w:t>
      </w:r>
      <w:proofErr w:type="gramEnd"/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2) пункт 2.7.1. регламента изложить в следующей редакции: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 xml:space="preserve">«Для присвоения  объекту адресации адреса или об аннулировании его адреса </w:t>
      </w:r>
      <w:proofErr w:type="gramStart"/>
      <w:r w:rsidRPr="00877649">
        <w:rPr>
          <w:rFonts w:eastAsia="Times New Roman" w:cs="Times New Roman"/>
          <w:sz w:val="24"/>
          <w:szCs w:val="24"/>
        </w:rPr>
        <w:t>предоставляются следующие документы</w:t>
      </w:r>
      <w:proofErr w:type="gramEnd"/>
      <w:r w:rsidRPr="00877649">
        <w:rPr>
          <w:rFonts w:eastAsia="Times New Roman" w:cs="Times New Roman"/>
          <w:sz w:val="24"/>
          <w:szCs w:val="24"/>
        </w:rPr>
        <w:t>: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1) выписка из Единого государственного реестра прав на недвижимое имущество и сделок с ним о правах на земельный участок;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2) выписка из Единого государственного реестра прав на недвижимое имущество и сделок с ним на здание, строение, сооружение, находящееся на земельном участке;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3) кадастровая выписка о земельном участке;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4) кадастровый паспорт здания, строения, сооружения.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5)схема расположения объекта адресации на кадастровом плане или кадастровой карте соответствующей территории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6)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7)решение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8) акт приемочной комиссии при переустройстве и (или) перепланировке помещения, приводящих к образованию одного и более новых объектов адресации;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9) кадастровая выписка об объекте недвижимости, который снят с учета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10)уведомление об отсутствии в государственном кадастре недвижимости запрашиваемых сведений по объекту адресации.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lastRenderedPageBreak/>
        <w:t xml:space="preserve">2. </w:t>
      </w:r>
      <w:proofErr w:type="gramStart"/>
      <w:r w:rsidRPr="00877649">
        <w:rPr>
          <w:rFonts w:eastAsia="Times New Roman" w:cs="Times New Roman"/>
          <w:sz w:val="24"/>
          <w:szCs w:val="24"/>
        </w:rPr>
        <w:t>Контроль за</w:t>
      </w:r>
      <w:proofErr w:type="gramEnd"/>
      <w:r w:rsidRPr="00877649">
        <w:rPr>
          <w:rFonts w:eastAsia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3. Постановление вступает в силу со дня его обнародования.</w:t>
      </w:r>
    </w:p>
    <w:p w:rsidR="00877649" w:rsidRPr="00877649" w:rsidRDefault="00877649" w:rsidP="008776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 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Глава Сазановского сельсовета</w:t>
      </w:r>
    </w:p>
    <w:p w:rsidR="00877649" w:rsidRPr="00877649" w:rsidRDefault="00877649" w:rsidP="0087764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sz w:val="24"/>
          <w:szCs w:val="24"/>
        </w:rPr>
        <w:t>Пристенского района Курской области                                 А. Н. Берлизев</w:t>
      </w:r>
    </w:p>
    <w:p w:rsidR="00877649" w:rsidRPr="00877649" w:rsidRDefault="00877649" w:rsidP="0087764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77649">
        <w:rPr>
          <w:rFonts w:eastAsia="Times New Roman" w:cs="Times New Roman"/>
          <w:b/>
          <w:bCs/>
          <w:sz w:val="24"/>
          <w:szCs w:val="24"/>
        </w:rPr>
        <w:t> </w:t>
      </w:r>
    </w:p>
    <w:p w:rsidR="00B933B3" w:rsidRPr="00877649" w:rsidRDefault="00B933B3">
      <w:pPr>
        <w:rPr>
          <w:sz w:val="24"/>
          <w:szCs w:val="24"/>
        </w:rPr>
      </w:pPr>
    </w:p>
    <w:sectPr w:rsidR="00B933B3" w:rsidRPr="00877649" w:rsidSect="002E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31253"/>
    <w:rsid w:val="00031253"/>
    <w:rsid w:val="002E4B5C"/>
    <w:rsid w:val="00877649"/>
    <w:rsid w:val="00B9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31253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1">
    <w:name w:val="Обычный1"/>
    <w:rsid w:val="00877649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4594</Characters>
  <Application>Microsoft Office Word</Application>
  <DocSecurity>0</DocSecurity>
  <Lines>38</Lines>
  <Paragraphs>10</Paragraphs>
  <ScaleCrop>false</ScaleCrop>
  <Company>Grizli777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2015-11-02T09:03:00Z</dcterms:created>
  <dcterms:modified xsi:type="dcterms:W3CDTF">2015-12-02T13:37:00Z</dcterms:modified>
</cp:coreProperties>
</file>