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8A1" w:rsidRDefault="00B458A1" w:rsidP="00B458A1">
      <w:pPr>
        <w:pStyle w:val="p1"/>
        <w:spacing w:before="0" w:beforeAutospacing="0" w:after="0" w:afterAutospacing="0"/>
        <w:jc w:val="center"/>
        <w:rPr>
          <w:rStyle w:val="s2"/>
          <w:rFonts w:ascii="Arial" w:hAnsi="Arial" w:cs="Arial"/>
          <w:sz w:val="32"/>
          <w:szCs w:val="32"/>
        </w:rPr>
      </w:pPr>
      <w:r w:rsidRPr="009B312A">
        <w:rPr>
          <w:rStyle w:val="s2"/>
          <w:rFonts w:ascii="Arial" w:hAnsi="Arial" w:cs="Arial"/>
          <w:sz w:val="32"/>
          <w:szCs w:val="32"/>
        </w:rPr>
        <w:t xml:space="preserve">АДМИНИСТРАЦИЯ </w:t>
      </w:r>
    </w:p>
    <w:p w:rsidR="00B458A1" w:rsidRPr="009B312A" w:rsidRDefault="00B458A1" w:rsidP="00B458A1">
      <w:pPr>
        <w:pStyle w:val="p1"/>
        <w:spacing w:before="0" w:beforeAutospacing="0" w:after="0" w:afterAutospacing="0"/>
        <w:jc w:val="center"/>
        <w:rPr>
          <w:rFonts w:ascii="Arial" w:hAnsi="Arial" w:cs="Arial"/>
          <w:sz w:val="32"/>
          <w:szCs w:val="32"/>
        </w:rPr>
      </w:pPr>
      <w:r w:rsidRPr="009B312A">
        <w:rPr>
          <w:rStyle w:val="s2"/>
          <w:rFonts w:ascii="Arial" w:hAnsi="Arial" w:cs="Arial"/>
          <w:sz w:val="32"/>
          <w:szCs w:val="32"/>
        </w:rPr>
        <w:t>САЗАНОВСКОГО СЕЛЬСОВЕТА</w:t>
      </w:r>
    </w:p>
    <w:p w:rsidR="00B458A1" w:rsidRPr="009B312A" w:rsidRDefault="00B458A1" w:rsidP="00B458A1">
      <w:pPr>
        <w:pStyle w:val="p1"/>
        <w:spacing w:before="0" w:beforeAutospacing="0" w:after="0" w:afterAutospacing="0"/>
        <w:jc w:val="center"/>
        <w:rPr>
          <w:rFonts w:ascii="Arial" w:hAnsi="Arial" w:cs="Arial"/>
          <w:sz w:val="32"/>
          <w:szCs w:val="32"/>
        </w:rPr>
      </w:pPr>
      <w:r w:rsidRPr="009B312A">
        <w:rPr>
          <w:rStyle w:val="s2"/>
          <w:rFonts w:ascii="Arial" w:hAnsi="Arial" w:cs="Arial"/>
          <w:sz w:val="32"/>
          <w:szCs w:val="32"/>
        </w:rPr>
        <w:t>ПРИСТЕНСКОГО РАЙОНА</w:t>
      </w:r>
    </w:p>
    <w:p w:rsidR="00B458A1" w:rsidRDefault="00B458A1" w:rsidP="00B458A1">
      <w:pPr>
        <w:pStyle w:val="p1"/>
        <w:spacing w:before="0" w:beforeAutospacing="0" w:after="0" w:afterAutospacing="0"/>
        <w:jc w:val="center"/>
        <w:rPr>
          <w:rStyle w:val="s2"/>
          <w:rFonts w:ascii="Arial" w:hAnsi="Arial" w:cs="Arial"/>
          <w:sz w:val="32"/>
          <w:szCs w:val="32"/>
        </w:rPr>
      </w:pPr>
      <w:r w:rsidRPr="009B312A">
        <w:rPr>
          <w:rStyle w:val="s2"/>
          <w:rFonts w:ascii="Arial" w:hAnsi="Arial" w:cs="Arial"/>
          <w:sz w:val="32"/>
          <w:szCs w:val="32"/>
        </w:rPr>
        <w:t>КУРСКОЙ ОБЛАСТИ</w:t>
      </w:r>
    </w:p>
    <w:p w:rsidR="00B458A1" w:rsidRPr="009B312A" w:rsidRDefault="00B458A1" w:rsidP="00B458A1">
      <w:pPr>
        <w:pStyle w:val="p1"/>
        <w:spacing w:before="0" w:beforeAutospacing="0" w:after="0" w:afterAutospacing="0"/>
        <w:jc w:val="center"/>
        <w:rPr>
          <w:rFonts w:ascii="Arial" w:hAnsi="Arial" w:cs="Arial"/>
          <w:sz w:val="32"/>
          <w:szCs w:val="32"/>
        </w:rPr>
      </w:pPr>
    </w:p>
    <w:p w:rsidR="00B458A1" w:rsidRDefault="00B458A1" w:rsidP="00B458A1">
      <w:pPr>
        <w:pStyle w:val="p2"/>
        <w:spacing w:before="0" w:beforeAutospacing="0" w:after="0" w:afterAutospacing="0"/>
        <w:jc w:val="center"/>
        <w:rPr>
          <w:rStyle w:val="s2"/>
          <w:rFonts w:ascii="Arial" w:hAnsi="Arial" w:cs="Arial"/>
          <w:sz w:val="32"/>
          <w:szCs w:val="32"/>
        </w:rPr>
      </w:pPr>
      <w:r w:rsidRPr="009B312A">
        <w:rPr>
          <w:rStyle w:val="s2"/>
          <w:rFonts w:ascii="Arial" w:hAnsi="Arial" w:cs="Arial"/>
          <w:sz w:val="32"/>
          <w:szCs w:val="32"/>
        </w:rPr>
        <w:t>ПОСТАНОВЛЕНИЕ</w:t>
      </w:r>
    </w:p>
    <w:p w:rsidR="00B458A1" w:rsidRPr="009B312A" w:rsidRDefault="00B458A1" w:rsidP="00B458A1">
      <w:pPr>
        <w:pStyle w:val="p2"/>
        <w:spacing w:before="0" w:beforeAutospacing="0" w:after="0" w:afterAutospacing="0"/>
        <w:jc w:val="center"/>
        <w:rPr>
          <w:rFonts w:ascii="Arial" w:hAnsi="Arial" w:cs="Arial"/>
          <w:sz w:val="32"/>
          <w:szCs w:val="32"/>
        </w:rPr>
      </w:pPr>
    </w:p>
    <w:p w:rsidR="00B458A1" w:rsidRDefault="00B458A1" w:rsidP="00B458A1">
      <w:pPr>
        <w:pStyle w:val="p3"/>
        <w:spacing w:before="0" w:beforeAutospacing="0" w:after="0" w:afterAutospacing="0"/>
        <w:jc w:val="center"/>
        <w:rPr>
          <w:rFonts w:ascii="Arial" w:hAnsi="Arial" w:cs="Arial"/>
          <w:sz w:val="32"/>
          <w:szCs w:val="32"/>
        </w:rPr>
      </w:pPr>
      <w:r w:rsidRPr="009B312A">
        <w:rPr>
          <w:rFonts w:ascii="Arial" w:hAnsi="Arial" w:cs="Arial"/>
          <w:sz w:val="32"/>
          <w:szCs w:val="32"/>
        </w:rPr>
        <w:t xml:space="preserve">от </w:t>
      </w:r>
      <w:r>
        <w:rPr>
          <w:rFonts w:ascii="Arial" w:hAnsi="Arial" w:cs="Arial"/>
          <w:sz w:val="32"/>
          <w:szCs w:val="32"/>
        </w:rPr>
        <w:t>10 ноября</w:t>
      </w:r>
      <w:r w:rsidRPr="009B312A">
        <w:rPr>
          <w:rFonts w:ascii="Arial" w:hAnsi="Arial" w:cs="Arial"/>
          <w:sz w:val="32"/>
          <w:szCs w:val="32"/>
        </w:rPr>
        <w:t xml:space="preserve"> 2014 г. N </w:t>
      </w:r>
      <w:r>
        <w:rPr>
          <w:rFonts w:ascii="Arial" w:hAnsi="Arial" w:cs="Arial"/>
          <w:sz w:val="32"/>
          <w:szCs w:val="32"/>
        </w:rPr>
        <w:t>131</w:t>
      </w:r>
    </w:p>
    <w:p w:rsidR="00B458A1" w:rsidRPr="009B312A" w:rsidRDefault="00B458A1" w:rsidP="00B458A1">
      <w:pPr>
        <w:pStyle w:val="p3"/>
        <w:spacing w:before="0" w:beforeAutospacing="0" w:after="0" w:afterAutospacing="0"/>
        <w:jc w:val="center"/>
        <w:rPr>
          <w:rFonts w:ascii="Arial" w:hAnsi="Arial" w:cs="Arial"/>
          <w:sz w:val="32"/>
          <w:szCs w:val="32"/>
        </w:rPr>
      </w:pPr>
    </w:p>
    <w:p w:rsidR="00B458A1" w:rsidRPr="009B312A" w:rsidRDefault="00B458A1" w:rsidP="00B458A1">
      <w:pPr>
        <w:pStyle w:val="p3"/>
        <w:spacing w:before="0" w:beforeAutospacing="0" w:after="0" w:afterAutospacing="0"/>
        <w:jc w:val="center"/>
        <w:rPr>
          <w:rFonts w:ascii="Arial" w:hAnsi="Arial" w:cs="Arial"/>
          <w:sz w:val="32"/>
          <w:szCs w:val="32"/>
        </w:rPr>
      </w:pPr>
      <w:r w:rsidRPr="009B312A">
        <w:rPr>
          <w:rStyle w:val="s2"/>
          <w:rFonts w:ascii="Arial" w:hAnsi="Arial" w:cs="Arial"/>
          <w:sz w:val="32"/>
          <w:szCs w:val="32"/>
        </w:rPr>
        <w:t>Об утверждении порядка</w:t>
      </w:r>
      <w:r>
        <w:rPr>
          <w:rStyle w:val="s2"/>
          <w:rFonts w:ascii="Arial" w:hAnsi="Arial" w:cs="Arial"/>
          <w:sz w:val="32"/>
          <w:szCs w:val="32"/>
        </w:rPr>
        <w:t xml:space="preserve"> </w:t>
      </w:r>
      <w:r w:rsidRPr="009B312A">
        <w:rPr>
          <w:rStyle w:val="s2"/>
          <w:rFonts w:ascii="Arial" w:hAnsi="Arial" w:cs="Arial"/>
          <w:sz w:val="32"/>
          <w:szCs w:val="32"/>
        </w:rPr>
        <w:t>разработки, реализации и</w:t>
      </w:r>
    </w:p>
    <w:p w:rsidR="00B458A1" w:rsidRPr="009B312A" w:rsidRDefault="00B458A1" w:rsidP="00B458A1">
      <w:pPr>
        <w:pStyle w:val="p3"/>
        <w:spacing w:before="0" w:beforeAutospacing="0" w:after="0" w:afterAutospacing="0"/>
        <w:jc w:val="center"/>
        <w:rPr>
          <w:rFonts w:ascii="Arial" w:hAnsi="Arial" w:cs="Arial"/>
          <w:sz w:val="32"/>
          <w:szCs w:val="32"/>
        </w:rPr>
      </w:pPr>
      <w:r w:rsidRPr="009B312A">
        <w:rPr>
          <w:rStyle w:val="s2"/>
          <w:rFonts w:ascii="Arial" w:hAnsi="Arial" w:cs="Arial"/>
          <w:sz w:val="32"/>
          <w:szCs w:val="32"/>
        </w:rPr>
        <w:t>оценки эффективности</w:t>
      </w:r>
      <w:r>
        <w:rPr>
          <w:rStyle w:val="s2"/>
          <w:rFonts w:ascii="Arial" w:hAnsi="Arial" w:cs="Arial"/>
          <w:sz w:val="32"/>
          <w:szCs w:val="32"/>
        </w:rPr>
        <w:t xml:space="preserve"> </w:t>
      </w:r>
      <w:r w:rsidRPr="009B312A">
        <w:rPr>
          <w:rStyle w:val="s2"/>
          <w:rFonts w:ascii="Arial" w:hAnsi="Arial" w:cs="Arial"/>
          <w:sz w:val="32"/>
          <w:szCs w:val="32"/>
        </w:rPr>
        <w:t>муниципальных программ</w:t>
      </w:r>
    </w:p>
    <w:p w:rsidR="00B458A1" w:rsidRPr="009B312A" w:rsidRDefault="00B458A1" w:rsidP="00B458A1">
      <w:pPr>
        <w:pStyle w:val="p3"/>
        <w:spacing w:before="0" w:beforeAutospacing="0" w:after="0" w:afterAutospacing="0"/>
        <w:jc w:val="center"/>
        <w:rPr>
          <w:rFonts w:ascii="Arial" w:hAnsi="Arial" w:cs="Arial"/>
          <w:sz w:val="32"/>
          <w:szCs w:val="32"/>
        </w:rPr>
      </w:pPr>
      <w:r>
        <w:rPr>
          <w:rStyle w:val="s2"/>
          <w:rFonts w:ascii="Arial" w:hAnsi="Arial" w:cs="Arial"/>
          <w:sz w:val="32"/>
          <w:szCs w:val="32"/>
        </w:rPr>
        <w:t xml:space="preserve">Сазановского сельсовета </w:t>
      </w:r>
      <w:r w:rsidRPr="009B312A">
        <w:rPr>
          <w:rStyle w:val="s2"/>
          <w:rFonts w:ascii="Arial" w:hAnsi="Arial" w:cs="Arial"/>
          <w:sz w:val="32"/>
          <w:szCs w:val="32"/>
        </w:rPr>
        <w:t>Пристенского сельсовета</w:t>
      </w:r>
      <w:r>
        <w:rPr>
          <w:rStyle w:val="s2"/>
          <w:rFonts w:ascii="Arial" w:hAnsi="Arial" w:cs="Arial"/>
          <w:sz w:val="32"/>
          <w:szCs w:val="32"/>
        </w:rPr>
        <w:t xml:space="preserve"> </w:t>
      </w:r>
      <w:r w:rsidRPr="009B312A">
        <w:rPr>
          <w:rStyle w:val="s2"/>
          <w:rFonts w:ascii="Arial" w:hAnsi="Arial" w:cs="Arial"/>
          <w:sz w:val="32"/>
          <w:szCs w:val="32"/>
        </w:rPr>
        <w:t>Пристенского района</w:t>
      </w:r>
    </w:p>
    <w:p w:rsidR="00B458A1" w:rsidRPr="009B312A" w:rsidRDefault="00B458A1" w:rsidP="00B458A1">
      <w:pPr>
        <w:pStyle w:val="p3"/>
        <w:spacing w:before="0" w:beforeAutospacing="0" w:after="0" w:afterAutospacing="0"/>
        <w:jc w:val="center"/>
        <w:rPr>
          <w:rFonts w:ascii="Arial" w:hAnsi="Arial" w:cs="Arial"/>
          <w:sz w:val="32"/>
          <w:szCs w:val="32"/>
        </w:rPr>
      </w:pPr>
      <w:r w:rsidRPr="009B312A">
        <w:rPr>
          <w:rStyle w:val="s2"/>
          <w:rFonts w:ascii="Arial" w:hAnsi="Arial" w:cs="Arial"/>
          <w:sz w:val="32"/>
          <w:szCs w:val="32"/>
        </w:rPr>
        <w:t>Курской области</w:t>
      </w:r>
    </w:p>
    <w:p w:rsidR="00B458A1" w:rsidRDefault="00B458A1" w:rsidP="00B458A1">
      <w:pPr>
        <w:pStyle w:val="p4"/>
      </w:pPr>
      <w:r>
        <w:t xml:space="preserve">В соответствии со </w:t>
      </w:r>
      <w:r>
        <w:rPr>
          <w:rStyle w:val="s3"/>
        </w:rPr>
        <w:t>статьей 179</w:t>
      </w:r>
      <w:r>
        <w:t xml:space="preserve"> Бюджетного кодекса Российской Федерации администрация Пристенского сельсовета Пристенского района Курской области </w:t>
      </w:r>
      <w:r>
        <w:rPr>
          <w:rStyle w:val="s2"/>
        </w:rPr>
        <w:t>ПОСТАНОВЛЯЕТ</w:t>
      </w:r>
      <w:r>
        <w:t>:</w:t>
      </w:r>
    </w:p>
    <w:p w:rsidR="00B458A1" w:rsidRDefault="00B458A1" w:rsidP="00B458A1">
      <w:pPr>
        <w:pStyle w:val="p4"/>
      </w:pPr>
      <w:r>
        <w:t xml:space="preserve">1. Утвердить прилагаемый </w:t>
      </w:r>
      <w:r>
        <w:rPr>
          <w:rStyle w:val="s3"/>
        </w:rPr>
        <w:t>Порядок</w:t>
      </w:r>
      <w:r>
        <w:t xml:space="preserve"> разработки, реализации и оценки эффективности муниципальных программ Пристенского сельсовета Пристенского района Курской области.</w:t>
      </w:r>
    </w:p>
    <w:p w:rsidR="00B458A1" w:rsidRDefault="00B458A1" w:rsidP="00B458A1">
      <w:pPr>
        <w:pStyle w:val="p4"/>
      </w:pPr>
      <w:r>
        <w:t>2. Постановление вступает в силу с момента его обнародования.</w:t>
      </w:r>
    </w:p>
    <w:p w:rsidR="00B458A1" w:rsidRDefault="00B458A1" w:rsidP="00B458A1">
      <w:pPr>
        <w:pStyle w:val="p5"/>
      </w:pPr>
      <w:r>
        <w:rPr>
          <w:rStyle w:val="s2"/>
        </w:rPr>
        <w:t xml:space="preserve">Глава Сазановского сельсовета                                  </w:t>
      </w:r>
      <w:proofErr w:type="spellStart"/>
      <w:r>
        <w:rPr>
          <w:rStyle w:val="s2"/>
        </w:rPr>
        <w:t>А.Н.Берлизев</w:t>
      </w:r>
      <w:proofErr w:type="spellEnd"/>
    </w:p>
    <w:p w:rsidR="00B458A1" w:rsidRDefault="00B458A1" w:rsidP="00B458A1">
      <w:pPr>
        <w:pStyle w:val="p6"/>
        <w:jc w:val="right"/>
      </w:pPr>
    </w:p>
    <w:p w:rsidR="00B458A1" w:rsidRDefault="00B458A1" w:rsidP="00B458A1">
      <w:pPr>
        <w:pStyle w:val="p6"/>
        <w:jc w:val="right"/>
      </w:pPr>
    </w:p>
    <w:p w:rsidR="00B458A1" w:rsidRDefault="00B458A1" w:rsidP="00B458A1">
      <w:pPr>
        <w:pStyle w:val="p6"/>
        <w:jc w:val="right"/>
      </w:pPr>
    </w:p>
    <w:p w:rsidR="00B458A1" w:rsidRDefault="00B458A1" w:rsidP="00B458A1">
      <w:pPr>
        <w:pStyle w:val="p6"/>
        <w:jc w:val="right"/>
      </w:pPr>
    </w:p>
    <w:p w:rsidR="00B458A1" w:rsidRDefault="00B458A1" w:rsidP="00B458A1">
      <w:pPr>
        <w:pStyle w:val="p6"/>
        <w:jc w:val="right"/>
      </w:pPr>
    </w:p>
    <w:p w:rsidR="00B458A1" w:rsidRDefault="00B458A1" w:rsidP="00B458A1">
      <w:pPr>
        <w:pStyle w:val="p6"/>
        <w:jc w:val="right"/>
      </w:pPr>
    </w:p>
    <w:p w:rsidR="00B458A1" w:rsidRDefault="00B458A1" w:rsidP="00B458A1">
      <w:pPr>
        <w:pStyle w:val="p6"/>
        <w:jc w:val="right"/>
      </w:pPr>
    </w:p>
    <w:p w:rsidR="00B458A1" w:rsidRDefault="00B458A1" w:rsidP="00B458A1">
      <w:pPr>
        <w:pStyle w:val="p6"/>
        <w:jc w:val="right"/>
      </w:pPr>
    </w:p>
    <w:p w:rsidR="00B458A1" w:rsidRDefault="00B458A1" w:rsidP="00B458A1">
      <w:pPr>
        <w:pStyle w:val="p6"/>
        <w:jc w:val="right"/>
      </w:pPr>
    </w:p>
    <w:p w:rsidR="00B458A1" w:rsidRDefault="00B458A1" w:rsidP="00B458A1">
      <w:pPr>
        <w:pStyle w:val="p6"/>
        <w:jc w:val="right"/>
      </w:pPr>
    </w:p>
    <w:p w:rsidR="00B458A1" w:rsidRDefault="00B458A1" w:rsidP="00B458A1">
      <w:pPr>
        <w:pStyle w:val="p6"/>
        <w:jc w:val="right"/>
      </w:pPr>
    </w:p>
    <w:p w:rsidR="00B458A1" w:rsidRDefault="00B458A1" w:rsidP="00B458A1">
      <w:pPr>
        <w:pStyle w:val="p6"/>
        <w:spacing w:before="0" w:beforeAutospacing="0" w:after="0" w:afterAutospacing="0"/>
        <w:jc w:val="right"/>
      </w:pPr>
      <w:r>
        <w:t>Утвержден</w:t>
      </w:r>
    </w:p>
    <w:p w:rsidR="00B458A1" w:rsidRDefault="00B458A1" w:rsidP="00B458A1">
      <w:pPr>
        <w:pStyle w:val="p6"/>
        <w:spacing w:before="0" w:beforeAutospacing="0" w:after="0" w:afterAutospacing="0"/>
        <w:jc w:val="right"/>
      </w:pPr>
      <w:r>
        <w:t xml:space="preserve">Постановлением администрации </w:t>
      </w:r>
    </w:p>
    <w:p w:rsidR="00B458A1" w:rsidRDefault="00B458A1" w:rsidP="00B458A1">
      <w:pPr>
        <w:pStyle w:val="p6"/>
        <w:spacing w:before="0" w:beforeAutospacing="0" w:after="0" w:afterAutospacing="0"/>
        <w:jc w:val="right"/>
      </w:pPr>
      <w:r>
        <w:t>Пристенского сельсовета</w:t>
      </w:r>
    </w:p>
    <w:p w:rsidR="00B458A1" w:rsidRDefault="00B458A1" w:rsidP="00B458A1">
      <w:pPr>
        <w:pStyle w:val="p6"/>
        <w:spacing w:before="0" w:beforeAutospacing="0" w:after="0" w:afterAutospacing="0"/>
        <w:jc w:val="right"/>
      </w:pPr>
      <w:r>
        <w:t>Пристенского района</w:t>
      </w:r>
    </w:p>
    <w:p w:rsidR="00B458A1" w:rsidRDefault="00B458A1" w:rsidP="00B458A1">
      <w:pPr>
        <w:pStyle w:val="p6"/>
        <w:spacing w:before="0" w:beforeAutospacing="0" w:after="0" w:afterAutospacing="0"/>
        <w:jc w:val="right"/>
      </w:pPr>
      <w:r>
        <w:t>Курской области</w:t>
      </w:r>
    </w:p>
    <w:p w:rsidR="00B458A1" w:rsidRDefault="00B458A1" w:rsidP="00B458A1">
      <w:pPr>
        <w:pStyle w:val="p6"/>
        <w:spacing w:before="0" w:beforeAutospacing="0" w:after="0" w:afterAutospacing="0"/>
        <w:jc w:val="right"/>
      </w:pPr>
      <w:r>
        <w:t>от 10 ноября 2014 г. N 131</w:t>
      </w:r>
    </w:p>
    <w:p w:rsidR="00B458A1" w:rsidRDefault="00B458A1" w:rsidP="00B458A1">
      <w:pPr>
        <w:pStyle w:val="p1"/>
        <w:spacing w:before="0" w:beforeAutospacing="0" w:after="0" w:afterAutospacing="0"/>
        <w:jc w:val="center"/>
      </w:pPr>
      <w:r>
        <w:rPr>
          <w:rStyle w:val="s2"/>
        </w:rPr>
        <w:t>ПОРЯДОК</w:t>
      </w:r>
    </w:p>
    <w:p w:rsidR="00B458A1" w:rsidRDefault="00B458A1" w:rsidP="00B458A1">
      <w:pPr>
        <w:pStyle w:val="p1"/>
        <w:spacing w:before="0" w:beforeAutospacing="0" w:after="0" w:afterAutospacing="0"/>
        <w:jc w:val="center"/>
      </w:pPr>
      <w:r>
        <w:rPr>
          <w:rStyle w:val="s2"/>
        </w:rPr>
        <w:t>РАЗРАБОТКИ, РЕАЛИЗАЦИИ И ОЦЕНКИ ЭФФЕКТИВНОСТИ</w:t>
      </w:r>
    </w:p>
    <w:p w:rsidR="00B458A1" w:rsidRDefault="00B458A1" w:rsidP="00B458A1">
      <w:pPr>
        <w:pStyle w:val="p1"/>
        <w:spacing w:before="0" w:beforeAutospacing="0" w:after="0" w:afterAutospacing="0"/>
        <w:jc w:val="center"/>
      </w:pPr>
      <w:r>
        <w:rPr>
          <w:rStyle w:val="s2"/>
        </w:rPr>
        <w:t>МУНИЦИПАЛЬНЫХ ПРОГРАММ САЗАНОВСКОГО СЕЛЬСОВЕТА ПРИСТЕНСКОГО РАЙОНА КУРСКОЙ ОБЛАСТИ</w:t>
      </w:r>
    </w:p>
    <w:p w:rsidR="00B458A1" w:rsidRDefault="00B458A1" w:rsidP="00B458A1">
      <w:pPr>
        <w:pStyle w:val="p1"/>
      </w:pPr>
      <w:r>
        <w:rPr>
          <w:rStyle w:val="s2"/>
        </w:rPr>
        <w:t>I. Общие положения</w:t>
      </w:r>
    </w:p>
    <w:p w:rsidR="00B458A1" w:rsidRDefault="00B458A1" w:rsidP="00B458A1">
      <w:pPr>
        <w:pStyle w:val="p4"/>
      </w:pPr>
      <w:r>
        <w:t xml:space="preserve">1. Настоящий Порядок определяет правила разработки, реализации и оценки эффективности муниципальных программ Сазановского сельсовета Пристенского района Курской области (далее - муниципальные программы), а также </w:t>
      </w:r>
      <w:proofErr w:type="gramStart"/>
      <w:r>
        <w:t>контроля за</w:t>
      </w:r>
      <w:proofErr w:type="gramEnd"/>
      <w:r>
        <w:t xml:space="preserve"> ходом их реализации.</w:t>
      </w:r>
    </w:p>
    <w:p w:rsidR="00B458A1" w:rsidRDefault="00B458A1" w:rsidP="00B458A1">
      <w:pPr>
        <w:pStyle w:val="p4"/>
      </w:pPr>
      <w:r>
        <w:t>2. Муниципальной программой является система мероприятий (взаимоувязанных по задачам, срокам осуществления и ресурсам), обеспечивающих достижение приоритетов и целей в сфере социально-экономического развития Сазановского сельсовета Пристенского района Курской области.</w:t>
      </w:r>
    </w:p>
    <w:p w:rsidR="00B458A1" w:rsidRDefault="00B458A1" w:rsidP="00B458A1">
      <w:pPr>
        <w:pStyle w:val="p4"/>
      </w:pPr>
      <w:r>
        <w:t>3. Муниципальная программа включает в себя подпрограммы, содержащие, в том числе, ведомственные целевые программы и отдельные мероприятия, реализуемые органами местного самоуправления Сазановского сельсовета Пристенского района Курской области в соответствующей сфере социально-экономического развития (далее - подпрограммы).</w:t>
      </w:r>
    </w:p>
    <w:p w:rsidR="00B458A1" w:rsidRDefault="00B458A1" w:rsidP="00B458A1">
      <w:pPr>
        <w:pStyle w:val="p4"/>
      </w:pPr>
      <w:r>
        <w:t>4. Подпрограммы направлены на решение конкретных задач в рамках муниципальной программы.</w:t>
      </w:r>
    </w:p>
    <w:p w:rsidR="00B458A1" w:rsidRDefault="00B458A1" w:rsidP="00B458A1">
      <w:pPr>
        <w:pStyle w:val="p4"/>
      </w:pPr>
      <w:r>
        <w:t xml:space="preserve">Деление муниципальной программы на подпрограммы осуществляется исходя из масштабности и </w:t>
      </w:r>
      <w:proofErr w:type="gramStart"/>
      <w:r>
        <w:t>сложности</w:t>
      </w:r>
      <w:proofErr w:type="gramEnd"/>
      <w:r>
        <w:t xml:space="preserve"> решаемых в рамках муниципальной программы задач.</w:t>
      </w:r>
    </w:p>
    <w:p w:rsidR="00B458A1" w:rsidRDefault="00B458A1" w:rsidP="00B458A1">
      <w:pPr>
        <w:pStyle w:val="p4"/>
      </w:pPr>
      <w:r>
        <w:t>5. Разработка и реализация муниципальной программы осуществляются администрацией Сазановского сельсовета Пристенского района Курской области.</w:t>
      </w:r>
    </w:p>
    <w:p w:rsidR="00B458A1" w:rsidRDefault="00B458A1" w:rsidP="00B458A1">
      <w:pPr>
        <w:pStyle w:val="p4"/>
      </w:pPr>
      <w:r>
        <w:t>6. Муниципальная программа утверждается постановлением администрации Сазановского  сельсовета Пристенского района Курской области.</w:t>
      </w:r>
    </w:p>
    <w:p w:rsidR="00B458A1" w:rsidRDefault="00B458A1" w:rsidP="00B458A1">
      <w:pPr>
        <w:pStyle w:val="p4"/>
      </w:pPr>
      <w:r>
        <w:t>Внесение изменений в подпрограммы осуществляется путем внесения изменений в муниципальную программу.</w:t>
      </w:r>
    </w:p>
    <w:p w:rsidR="00B458A1" w:rsidRDefault="00B458A1" w:rsidP="00B458A1">
      <w:pPr>
        <w:pStyle w:val="p1"/>
      </w:pPr>
      <w:bookmarkStart w:id="0" w:name="Par49"/>
      <w:bookmarkEnd w:id="0"/>
      <w:r>
        <w:rPr>
          <w:rStyle w:val="s2"/>
        </w:rPr>
        <w:t>II. Требования к содержанию муниципальной программы</w:t>
      </w:r>
    </w:p>
    <w:p w:rsidR="00B458A1" w:rsidRDefault="00B458A1" w:rsidP="00B458A1">
      <w:pPr>
        <w:pStyle w:val="p4"/>
      </w:pPr>
      <w:r>
        <w:t xml:space="preserve">7. Муниципальные программы разрабатываются исходя из положений государственных программ Российской Федерации, Курской области, стратегии социально-экономического развития Сазановского  сельсовета Пристенского района Курской области и основных направлений деятельности администрации Сазановского  сельсовета Пристенского района Курской области на соответствующий период, федеральных законов, законов Курской </w:t>
      </w:r>
      <w:r>
        <w:lastRenderedPageBreak/>
        <w:t>области, нормативных правовых актов органов местного самоуправления Пристенского района Курской области.</w:t>
      </w:r>
    </w:p>
    <w:p w:rsidR="00B458A1" w:rsidRDefault="00B458A1" w:rsidP="00B458A1">
      <w:pPr>
        <w:pStyle w:val="p4"/>
      </w:pPr>
      <w:r>
        <w:t>8. Муниципальная программа содержит:</w:t>
      </w:r>
    </w:p>
    <w:p w:rsidR="00B458A1" w:rsidRDefault="00B458A1" w:rsidP="00B458A1">
      <w:pPr>
        <w:pStyle w:val="p4"/>
      </w:pPr>
      <w:r>
        <w:t xml:space="preserve">а) </w:t>
      </w:r>
      <w:r>
        <w:rPr>
          <w:rStyle w:val="s3"/>
        </w:rPr>
        <w:t>паспорт</w:t>
      </w:r>
      <w:r>
        <w:t xml:space="preserve"> муниципальной программы по форме согласно приложению;</w:t>
      </w:r>
    </w:p>
    <w:p w:rsidR="00B458A1" w:rsidRDefault="00B458A1" w:rsidP="00B458A1">
      <w:pPr>
        <w:pStyle w:val="p4"/>
      </w:pPr>
      <w:r>
        <w:t>б) характеристику текущего состояния соответствующей сферы социально-экономического развития</w:t>
      </w:r>
      <w:r w:rsidRPr="009B312A">
        <w:t xml:space="preserve"> </w:t>
      </w:r>
      <w:r>
        <w:t>Сазановского сельсовета Пристенского района Курской области;</w:t>
      </w:r>
    </w:p>
    <w:p w:rsidR="00B458A1" w:rsidRDefault="00B458A1" w:rsidP="00B458A1">
      <w:pPr>
        <w:pStyle w:val="p4"/>
      </w:pPr>
      <w:proofErr w:type="gramStart"/>
      <w:r>
        <w:t>в) приоритеты и цели, планируемые к достижению в соответствующей сфере социально-экономического развития, описание основных целей и задач муниципальной программы, прогноз развития соответствующей сферы социально-экономического развития и планируемые макроэкономические показатели по итогам реализации муниципальной программы;</w:t>
      </w:r>
      <w:proofErr w:type="gramEnd"/>
    </w:p>
    <w:p w:rsidR="00B458A1" w:rsidRDefault="00B458A1" w:rsidP="00B458A1">
      <w:pPr>
        <w:pStyle w:val="p4"/>
      </w:pPr>
      <w:r>
        <w:t>г) прогноз конечных результатов муниципальной 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w:t>
      </w:r>
    </w:p>
    <w:p w:rsidR="00B458A1" w:rsidRDefault="00B458A1" w:rsidP="00B458A1">
      <w:pPr>
        <w:pStyle w:val="p4"/>
      </w:pPr>
      <w:proofErr w:type="spellStart"/>
      <w:r>
        <w:t>д</w:t>
      </w:r>
      <w:proofErr w:type="spellEnd"/>
      <w:r>
        <w:t>) сроки реализации муниципальной программы в целом, контрольные этапы и сроки их реализации с указанием промежуточных показателей;</w:t>
      </w:r>
    </w:p>
    <w:p w:rsidR="00B458A1" w:rsidRDefault="00B458A1" w:rsidP="00B458A1">
      <w:pPr>
        <w:pStyle w:val="p4"/>
      </w:pPr>
      <w:r>
        <w:t>е) перечень основных мероприятий муниципальной программы с указанием сроков их реализации и ожидаемых результатов;</w:t>
      </w:r>
    </w:p>
    <w:p w:rsidR="00B458A1" w:rsidRDefault="00B458A1" w:rsidP="00B458A1">
      <w:pPr>
        <w:pStyle w:val="p4"/>
      </w:pPr>
      <w:r>
        <w:t>ж) основные меры правового регулирования в соответствующей сфере, направленные на достижение цели и (или) конечных результатов муниципальной программы, с обоснованием основных положений и сроков принятия необходимых нормативных правовых актов;</w:t>
      </w:r>
    </w:p>
    <w:p w:rsidR="00B458A1" w:rsidRDefault="00B458A1" w:rsidP="00B458A1">
      <w:pPr>
        <w:pStyle w:val="p4"/>
      </w:pPr>
      <w:proofErr w:type="spellStart"/>
      <w:r>
        <w:t>з</w:t>
      </w:r>
      <w:proofErr w:type="spellEnd"/>
      <w:r>
        <w:t>) перечень и краткое описание подпрограмм;</w:t>
      </w:r>
    </w:p>
    <w:p w:rsidR="00B458A1" w:rsidRDefault="00B458A1" w:rsidP="00B458A1">
      <w:pPr>
        <w:pStyle w:val="p4"/>
      </w:pPr>
      <w:r>
        <w:t>и) перечень целевых индикаторов и показателей муниципальной программы с расшифровкой плановых значений по годам ее реализации, а также сведения о взаимосвязи мероприятий и результатов их выполнения с обобщенными целевыми индикаторами муниципальной программы;</w:t>
      </w:r>
    </w:p>
    <w:p w:rsidR="00B458A1" w:rsidRDefault="00B458A1" w:rsidP="00B458A1">
      <w:pPr>
        <w:pStyle w:val="p4"/>
      </w:pPr>
      <w:r>
        <w:t>к) обоснование состава и значений соответствующих целевых индикаторов и показателей муниципальных программ по этапам их реализации и оценка влияния внешних факторов и условий на их достижение;</w:t>
      </w:r>
    </w:p>
    <w:p w:rsidR="00B458A1" w:rsidRDefault="00B458A1" w:rsidP="00B458A1">
      <w:pPr>
        <w:pStyle w:val="p4"/>
      </w:pPr>
      <w:r>
        <w:t>л) информацию по ресурсному обеспечению за счет средств бюджета Сазановского  сельсовета Пристенского района Курской области муниципальной программы (с расшифровкой по главным распорядителям средств бюджета Пристенского района Курской области, основным мероприятиям подпрограмм, а также по годам реализации муниципальной программы);</w:t>
      </w:r>
    </w:p>
    <w:p w:rsidR="00B458A1" w:rsidRDefault="00B458A1" w:rsidP="00B458A1">
      <w:pPr>
        <w:pStyle w:val="p4"/>
      </w:pPr>
      <w:r>
        <w:t>м) описание мер муниципального регулирования и управления рисками с целью минимизации их влияния на достижение целей муниципальной программы;</w:t>
      </w:r>
    </w:p>
    <w:p w:rsidR="00B458A1" w:rsidRDefault="00B458A1" w:rsidP="00B458A1">
      <w:pPr>
        <w:pStyle w:val="p4"/>
      </w:pPr>
      <w:proofErr w:type="spellStart"/>
      <w:r>
        <w:lastRenderedPageBreak/>
        <w:t>н</w:t>
      </w:r>
      <w:proofErr w:type="spellEnd"/>
      <w:r>
        <w:t>) методику оценки эффективности муниципальной программы.</w:t>
      </w:r>
    </w:p>
    <w:p w:rsidR="00B458A1" w:rsidRDefault="00B458A1" w:rsidP="00B458A1">
      <w:pPr>
        <w:pStyle w:val="p4"/>
      </w:pPr>
      <w:r>
        <w:t xml:space="preserve">9. Помимо информации, указанной в </w:t>
      </w:r>
      <w:r>
        <w:rPr>
          <w:rStyle w:val="s3"/>
        </w:rPr>
        <w:t>пункте 8</w:t>
      </w:r>
      <w:r>
        <w:t xml:space="preserve"> настоящего Порядка, муниципальная программа может содержать:</w:t>
      </w:r>
    </w:p>
    <w:p w:rsidR="00B458A1" w:rsidRDefault="00B458A1" w:rsidP="00B458A1">
      <w:pPr>
        <w:pStyle w:val="p4"/>
      </w:pPr>
      <w:r>
        <w:t>а) в случае оказания муниципальными учреждениями Сазановского  сельсовета Пристенского района Курской области муниципальных услуг юридическим и (или) физическим лицам - прогноз сводных показателей муниципальных заданий по этапам реализации муниципальной программы;</w:t>
      </w:r>
    </w:p>
    <w:p w:rsidR="00B458A1" w:rsidRDefault="00B458A1" w:rsidP="00B458A1">
      <w:pPr>
        <w:pStyle w:val="p4"/>
      </w:pPr>
      <w:r>
        <w:t>б) в случае использования кредитных и иных инструментов - обоснование необходимости их применения для достижения цели и (или) конечных результатов муниципальной программы с финансовой оценкой по этапам ее реализации;</w:t>
      </w:r>
    </w:p>
    <w:p w:rsidR="00B458A1" w:rsidRDefault="00B458A1" w:rsidP="00B458A1">
      <w:pPr>
        <w:pStyle w:val="p4"/>
      </w:pPr>
      <w:r>
        <w:t>в) в случае участия в реализации муниципальной программы предприятий и организаций независимо от их организационно-правовой формы и формы собственности, а также внебюджетных фондов - соответствующую информацию, включая данные о прогнозных расходах указанных предприятий и организаций на реализацию муниципальной программы.</w:t>
      </w:r>
    </w:p>
    <w:p w:rsidR="00B458A1" w:rsidRDefault="00B458A1" w:rsidP="00B458A1">
      <w:pPr>
        <w:pStyle w:val="p4"/>
      </w:pPr>
      <w:r>
        <w:t>10. Требования к содержанию, порядку разработки и реализации ведомственных целевых программ, включенных в подпрограмму, определяются администрацией Сазановского  сельсовета Пристенского района Курской области.</w:t>
      </w:r>
    </w:p>
    <w:p w:rsidR="00B458A1" w:rsidRDefault="00B458A1" w:rsidP="00B458A1">
      <w:pPr>
        <w:pStyle w:val="p4"/>
      </w:pPr>
      <w:r>
        <w:t>11. Целевые индикаторы и показатели муниципальной программы должны количественно характеризовать ход ее реализации, решение основных задач и достижение целей муниципальной программы, а также:</w:t>
      </w:r>
    </w:p>
    <w:p w:rsidR="00B458A1" w:rsidRDefault="00B458A1" w:rsidP="00B458A1">
      <w:pPr>
        <w:pStyle w:val="p4"/>
      </w:pPr>
      <w:r>
        <w:t>а) отражать специфику развития конкретной сферы, проблем и основных задач, на решение которых направлена реализация муниципальной программы;</w:t>
      </w:r>
    </w:p>
    <w:p w:rsidR="00B458A1" w:rsidRDefault="00B458A1" w:rsidP="00B458A1">
      <w:pPr>
        <w:pStyle w:val="p4"/>
      </w:pPr>
      <w:r>
        <w:t>б) иметь количественное значение;</w:t>
      </w:r>
    </w:p>
    <w:p w:rsidR="00B458A1" w:rsidRDefault="00B458A1" w:rsidP="00B458A1">
      <w:pPr>
        <w:pStyle w:val="p4"/>
      </w:pPr>
      <w:r>
        <w:t>в) непосредственно зависеть от решения основных задач и реализации муниципальной программы;</w:t>
      </w:r>
    </w:p>
    <w:p w:rsidR="00B458A1" w:rsidRDefault="00B458A1" w:rsidP="00B458A1">
      <w:pPr>
        <w:pStyle w:val="p4"/>
      </w:pPr>
      <w:r>
        <w:t>г) отвечать иным требованиям.</w:t>
      </w:r>
    </w:p>
    <w:p w:rsidR="00B458A1" w:rsidRDefault="00B458A1" w:rsidP="00B458A1">
      <w:pPr>
        <w:pStyle w:val="p4"/>
      </w:pPr>
      <w:r>
        <w:t>12. В перечень целевых индикаторов и показателей муниципальной программы подлежат включению показатели, значения которых удовлетворяют одному из следующих условий:</w:t>
      </w:r>
    </w:p>
    <w:p w:rsidR="00B458A1" w:rsidRDefault="00B458A1" w:rsidP="00B458A1">
      <w:pPr>
        <w:pStyle w:val="p4"/>
      </w:pPr>
      <w:r>
        <w:t>а) рассчитываются по методикам, принятым международными организациями;</w:t>
      </w:r>
    </w:p>
    <w:p w:rsidR="00B458A1" w:rsidRDefault="00B458A1" w:rsidP="00B458A1">
      <w:pPr>
        <w:pStyle w:val="p4"/>
      </w:pPr>
      <w:r>
        <w:t>б) определяются на основе данных статистического наблюдения, в том числе в разрезе муниципальных образований;</w:t>
      </w:r>
    </w:p>
    <w:p w:rsidR="00B458A1" w:rsidRDefault="00B458A1" w:rsidP="00B458A1">
      <w:pPr>
        <w:pStyle w:val="p4"/>
      </w:pPr>
      <w:r>
        <w:t>в) рассчитываются по методикам, включенным в состав муниципальной программы.</w:t>
      </w:r>
    </w:p>
    <w:p w:rsidR="00B458A1" w:rsidRDefault="00B458A1" w:rsidP="00B458A1">
      <w:pPr>
        <w:pStyle w:val="p4"/>
      </w:pPr>
      <w:r>
        <w:t>13. Отражение в муниципальной программе расходов на ее реализацию осуществляется в соответствии с методическими указаниями.</w:t>
      </w:r>
    </w:p>
    <w:p w:rsidR="00B458A1" w:rsidRDefault="00B458A1" w:rsidP="00B458A1">
      <w:pPr>
        <w:pStyle w:val="p4"/>
      </w:pPr>
      <w:r>
        <w:lastRenderedPageBreak/>
        <w:t>14. Оценка планируемой эффективности муниципальной программы проводится ответственным исполнителем на этапе ее разработки и осуществляется в целях оценки планируемого вклада результатов муниципальной программы в социально-экономическое развитие Сазановского  сельсовета Пристенского района Курской области.</w:t>
      </w:r>
    </w:p>
    <w:p w:rsidR="00B458A1" w:rsidRDefault="00B458A1" w:rsidP="00B458A1">
      <w:pPr>
        <w:pStyle w:val="p4"/>
      </w:pPr>
      <w:r>
        <w:t>15. Обязательным условием оценки планируемой эффективности муниципальной программы является успешное (полное) выполнение запланированных на период ее реализации целевых индикаторов и показателей муниципальной программы, а также мероприятий в установленные сроки. В качестве основных критериев планируемой эффективности реализации муниципальной программы применяются:</w:t>
      </w:r>
    </w:p>
    <w:p w:rsidR="00B458A1" w:rsidRDefault="00B458A1" w:rsidP="00B458A1">
      <w:pPr>
        <w:pStyle w:val="p4"/>
      </w:pPr>
      <w:r>
        <w:t>а) критерии экономической эффективности, учитывающие оценку вклада муниципальной программы в экономическое развитие Сазановского  сельсовета Пристенского района Курской области в целом, оценку влияния ожидаемых результатов муниципальной программы на различные сферы экономики района. Оценки могут включать как прямые (непосредственные) эффекты от реализации муниципальной программы, так и косвенные (внешние) эффекты, возникающие в сопряженных секторах экономики района;</w:t>
      </w:r>
    </w:p>
    <w:p w:rsidR="00B458A1" w:rsidRDefault="00B458A1" w:rsidP="00B458A1">
      <w:pPr>
        <w:pStyle w:val="p4"/>
      </w:pPr>
      <w:r>
        <w:t>б) критерии социальной эффективности, учитывающие ожидаемый вклад реализации муниципальной программы в социальное развитие</w:t>
      </w:r>
      <w:r w:rsidRPr="00F80D5D">
        <w:t xml:space="preserve"> </w:t>
      </w:r>
      <w:r>
        <w:t>Сазановского сельсовета Пристенского района Курской области, показатели которого не могут быть выражены в стоимостной оценке.</w:t>
      </w:r>
    </w:p>
    <w:p w:rsidR="00B458A1" w:rsidRDefault="00B458A1" w:rsidP="00B458A1">
      <w:pPr>
        <w:pStyle w:val="p1"/>
      </w:pPr>
      <w:bookmarkStart w:id="1" w:name="Par91"/>
      <w:bookmarkEnd w:id="1"/>
      <w:r>
        <w:rPr>
          <w:rStyle w:val="s2"/>
        </w:rPr>
        <w:t>III. Основание и этапы разработки муниципальной программы</w:t>
      </w:r>
    </w:p>
    <w:p w:rsidR="00B458A1" w:rsidRDefault="00B458A1" w:rsidP="00B458A1">
      <w:pPr>
        <w:pStyle w:val="p4"/>
      </w:pPr>
      <w:r>
        <w:t>16. Разработка муниципальных программ осуществляется на основании перечня муниципальных программ, утверждаемого администрацией Сазановского  сельсовета Пристенского района Курской области.</w:t>
      </w:r>
    </w:p>
    <w:p w:rsidR="00B458A1" w:rsidRDefault="00B458A1" w:rsidP="00B458A1">
      <w:pPr>
        <w:pStyle w:val="p4"/>
      </w:pPr>
      <w:r>
        <w:t>Проект перечня муниципальных программ формируется администрацией Сазановского  сельсовета Пристенского района Курской области на основании государственных программ Российской Федерации, государственных программ Курской области, нормативных правовых актов органов местного самоуправления Сазановского  сельсовета Пристенского района Курской области, предусматривающих реализацию муниципальных программ, во исполнение отдельных решений администрации Сазановского  сельсовета Пристенского района Курской области.</w:t>
      </w:r>
    </w:p>
    <w:p w:rsidR="00B458A1" w:rsidRDefault="00B458A1" w:rsidP="00B458A1">
      <w:pPr>
        <w:pStyle w:val="p4"/>
      </w:pPr>
      <w:proofErr w:type="gramStart"/>
      <w:r>
        <w:t>Внесение изменений в перечень муниципальных программ производится по решению администрации Сазановского  сельсовета Пристенского района Курской области до 1 ноября текущего финансового года на основании предложений администрации Сазановского  сельсовета Пристенского района Курской области, подготовленных в соответствии с положениями государственных программ Российской Федерации, государственных программ Курской области, государственных программ Курской области, нормативных правовых актов органов местного самоуправления Пристенского района Курской области, предусматривающих</w:t>
      </w:r>
      <w:proofErr w:type="gramEnd"/>
      <w:r>
        <w:t xml:space="preserve"> реализацию муниципальных программ, а также во исполнение отдельных решений администрации Сазановского  сельсовета Пристенского района Курской области.</w:t>
      </w:r>
    </w:p>
    <w:p w:rsidR="00B458A1" w:rsidRDefault="00B458A1" w:rsidP="00B458A1">
      <w:pPr>
        <w:pStyle w:val="p4"/>
      </w:pPr>
      <w:r>
        <w:t>17. Перечень муниципальных программ содержит:</w:t>
      </w:r>
    </w:p>
    <w:p w:rsidR="00B458A1" w:rsidRDefault="00B458A1" w:rsidP="00B458A1">
      <w:pPr>
        <w:pStyle w:val="p4"/>
      </w:pPr>
      <w:r>
        <w:t>а) наименования муниципальных программ;</w:t>
      </w:r>
    </w:p>
    <w:p w:rsidR="00B458A1" w:rsidRDefault="00B458A1" w:rsidP="00B458A1">
      <w:pPr>
        <w:pStyle w:val="p4"/>
      </w:pPr>
      <w:r>
        <w:lastRenderedPageBreak/>
        <w:t>б) наименования ответственных исполнителей, соисполнителей и участников муниципальных программ и подпрограмм;</w:t>
      </w:r>
    </w:p>
    <w:p w:rsidR="00B458A1" w:rsidRDefault="00B458A1" w:rsidP="00B458A1">
      <w:pPr>
        <w:pStyle w:val="p4"/>
      </w:pPr>
      <w:r>
        <w:t>в) основные направления реализации муниципальных программ.</w:t>
      </w:r>
    </w:p>
    <w:p w:rsidR="00B458A1" w:rsidRDefault="00B458A1" w:rsidP="00B458A1">
      <w:pPr>
        <w:pStyle w:val="p4"/>
      </w:pPr>
      <w:r>
        <w:t>18. Разработка проекта муниципальной программы производится ответственным исполнителем совместно с соисполнителями и участниками в соответствии с методическими указаниями.</w:t>
      </w:r>
    </w:p>
    <w:p w:rsidR="00B458A1" w:rsidRDefault="00B458A1" w:rsidP="00B458A1">
      <w:pPr>
        <w:pStyle w:val="p4"/>
      </w:pPr>
      <w:r>
        <w:t>19. Проект муниципальной программы подлежит обязательному согласованию с главой администрации Сазановского  сельсовета Пристенского района Курской области и начальником отдела администрации Сазановского  сельсовета Пристенского района Курской области .</w:t>
      </w:r>
    </w:p>
    <w:p w:rsidR="00B458A1" w:rsidRDefault="00B458A1" w:rsidP="00B458A1">
      <w:pPr>
        <w:pStyle w:val="p4"/>
      </w:pPr>
      <w:r>
        <w:t>20. Оценку проекта муниципальной программы осуществляют зам. Главы администрации Сазановского  сельсовета и начальник отдела администрации Сазановского  сельсовета.</w:t>
      </w:r>
    </w:p>
    <w:p w:rsidR="00B458A1" w:rsidRDefault="00B458A1" w:rsidP="00B458A1">
      <w:pPr>
        <w:pStyle w:val="p1"/>
      </w:pPr>
      <w:bookmarkStart w:id="2" w:name="Par106"/>
      <w:bookmarkEnd w:id="2"/>
      <w:r>
        <w:rPr>
          <w:rStyle w:val="s2"/>
        </w:rPr>
        <w:t>IV. Утверждение муниципальных программ</w:t>
      </w:r>
    </w:p>
    <w:p w:rsidR="00B458A1" w:rsidRDefault="00B458A1" w:rsidP="00B458A1">
      <w:pPr>
        <w:pStyle w:val="p4"/>
      </w:pPr>
      <w:r>
        <w:t>21. Муниципальные программы утверждаются постановлением администрации Сазановского  сельсовета Пристенского района Курской области.</w:t>
      </w:r>
    </w:p>
    <w:p w:rsidR="00B458A1" w:rsidRDefault="00B458A1" w:rsidP="00B458A1">
      <w:pPr>
        <w:pStyle w:val="p4"/>
      </w:pPr>
      <w:r>
        <w:t>22. 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 до 1 ноября текущего финансового года.</w:t>
      </w:r>
    </w:p>
    <w:p w:rsidR="00B458A1" w:rsidRDefault="00B458A1" w:rsidP="00B458A1">
      <w:pPr>
        <w:pStyle w:val="p4"/>
      </w:pPr>
      <w:r>
        <w:t>23. Муниципальные программы подлежат приведению в соответствие с решением о бюджете Пристенского сельсовета Пристенского района Курской области не позднее двух месяцев со дня вступления его в силу.</w:t>
      </w:r>
    </w:p>
    <w:p w:rsidR="00B458A1" w:rsidRDefault="00B458A1" w:rsidP="00B458A1">
      <w:pPr>
        <w:pStyle w:val="p4"/>
      </w:pPr>
      <w:r>
        <w:t>24. Основные параметры утвержденных муниципальных программ подлежат отражению в прогнозе социально-экономического развития Сазановского  сельсовета Пристенского района Курской области на среднесрочный период.</w:t>
      </w:r>
    </w:p>
    <w:p w:rsidR="00B458A1" w:rsidRDefault="00B458A1" w:rsidP="00B458A1">
      <w:pPr>
        <w:pStyle w:val="p4"/>
      </w:pPr>
      <w:r>
        <w:t>25. Финансово - экономическая экспертиза муниципальных программ осуществляется Ревизионной комиссией Пристенского района Курской области.</w:t>
      </w:r>
    </w:p>
    <w:p w:rsidR="00B458A1" w:rsidRDefault="00B458A1" w:rsidP="00B458A1">
      <w:pPr>
        <w:pStyle w:val="p1"/>
      </w:pPr>
      <w:bookmarkStart w:id="3" w:name="Par114"/>
      <w:bookmarkEnd w:id="3"/>
      <w:r>
        <w:rPr>
          <w:rStyle w:val="s2"/>
        </w:rPr>
        <w:t>V. Финансовое обеспечение реализации муниципальных программ</w:t>
      </w:r>
    </w:p>
    <w:p w:rsidR="00B458A1" w:rsidRDefault="00B458A1" w:rsidP="00B458A1">
      <w:pPr>
        <w:pStyle w:val="p4"/>
      </w:pPr>
      <w:r>
        <w:t>26. Финансовое обеспечение реализации муниципальных программ в части расходных обязательств Сазановского  сельсовета Пристенского района Курской области осуществляется за счет бюджетных ассигнований бюджета Сазановского  сельсовета Пристенского района Курской области. Распределение бюджетных ассигнований бюджета Сазановского  сельсовета Пристенского района Курской области на реализацию муниципальных программ (подпрограмм) утверждается решением Собрания Депутатов Сазановского  сельсовета Пристенского района Курской области о бюджете Сазановского  сельсовета Пристенского района Курской области на очередной финансовый год и плановый период.</w:t>
      </w:r>
    </w:p>
    <w:p w:rsidR="00B458A1" w:rsidRDefault="00B458A1" w:rsidP="00B458A1">
      <w:pPr>
        <w:pStyle w:val="p4"/>
      </w:pPr>
      <w:r>
        <w:t xml:space="preserve">27. Внесение изменений в муниципальные программы осуществляется одновременно с подготовкой проекта решения Собрания Депутатов Сазановского  сельсовета Пристенского района Курской области о внесении изменений в бюджет </w:t>
      </w:r>
      <w:r w:rsidRPr="00F80D5D">
        <w:t xml:space="preserve"> </w:t>
      </w:r>
      <w:r>
        <w:t xml:space="preserve">Сазановского  </w:t>
      </w:r>
      <w:r>
        <w:lastRenderedPageBreak/>
        <w:t>сельсовета Пристенского района Курской области в соответствии с бюджетным законодательством.</w:t>
      </w:r>
    </w:p>
    <w:p w:rsidR="00B458A1" w:rsidRDefault="00B458A1" w:rsidP="00B458A1">
      <w:pPr>
        <w:pStyle w:val="p4"/>
      </w:pPr>
      <w:r>
        <w:t>28. Планирование бюджетных ассигнований на реализацию муниципальных программ в очередном году и плановом периоде осуществляется в соответствии с нормативными правовыми актами, регулирующими порядок составления проекта бюджета Сазановского  сельсовета Пристенского района Курской области и планирование бюджетных ассигнований.</w:t>
      </w:r>
    </w:p>
    <w:p w:rsidR="00B458A1" w:rsidRDefault="00B458A1" w:rsidP="00B458A1">
      <w:pPr>
        <w:pStyle w:val="p1"/>
      </w:pPr>
      <w:bookmarkStart w:id="4" w:name="Par121"/>
      <w:bookmarkEnd w:id="4"/>
      <w:r>
        <w:rPr>
          <w:rStyle w:val="s2"/>
        </w:rPr>
        <w:t>VI. Управление и контроль реализации</w:t>
      </w:r>
    </w:p>
    <w:p w:rsidR="00B458A1" w:rsidRDefault="00B458A1" w:rsidP="00B458A1">
      <w:pPr>
        <w:pStyle w:val="p1"/>
      </w:pPr>
      <w:r>
        <w:rPr>
          <w:rStyle w:val="s2"/>
        </w:rPr>
        <w:t>муниципальной программы</w:t>
      </w:r>
    </w:p>
    <w:p w:rsidR="00B458A1" w:rsidRDefault="00B458A1" w:rsidP="00B458A1">
      <w:pPr>
        <w:pStyle w:val="p4"/>
      </w:pPr>
      <w:r>
        <w:t>29. Реализация муниципальной программы осуществляется в соответствии с планом реализации муниципальной программы (далее - план реализации), разрабатываемым на очередной финансовый год и плановый период.</w:t>
      </w:r>
    </w:p>
    <w:p w:rsidR="00B458A1" w:rsidRDefault="00B458A1" w:rsidP="00B458A1">
      <w:pPr>
        <w:pStyle w:val="p4"/>
      </w:pPr>
      <w:r>
        <w:t>План реализации разрабатывается в соответствии с методическими указаниями.</w:t>
      </w:r>
    </w:p>
    <w:p w:rsidR="00B458A1" w:rsidRDefault="00B458A1" w:rsidP="00B458A1">
      <w:pPr>
        <w:pStyle w:val="p4"/>
      </w:pPr>
      <w:r>
        <w:t>30. План реализации утверждается актом администрации Сазановского  сельсовета Пристенского района Курской области.</w:t>
      </w:r>
    </w:p>
    <w:p w:rsidR="00B458A1" w:rsidRDefault="00B458A1" w:rsidP="00B458A1">
      <w:pPr>
        <w:pStyle w:val="p4"/>
      </w:pPr>
      <w:r>
        <w:t xml:space="preserve">31. </w:t>
      </w:r>
      <w:proofErr w:type="gramStart"/>
      <w:r>
        <w:t>Годовой отчет о ходе реализации и оценке эффективности муниципальной программы (далее - годовой отчет) подготавливается заместителем главы сельсовета, начальником отдела администрации до 1 марта года, следующего за отчетным, и направляется главе сельсовета администрации Сазановского  сельсовета Пристенского района Курской области.</w:t>
      </w:r>
      <w:proofErr w:type="gramEnd"/>
    </w:p>
    <w:p w:rsidR="00B458A1" w:rsidRDefault="00B458A1" w:rsidP="00B458A1">
      <w:pPr>
        <w:pStyle w:val="p4"/>
      </w:pPr>
      <w:r>
        <w:t>Подготовка годового отчета производится в соответствии с методическими указаниями.</w:t>
      </w:r>
    </w:p>
    <w:p w:rsidR="00B458A1" w:rsidRDefault="00B458A1" w:rsidP="00B458A1">
      <w:pPr>
        <w:pStyle w:val="p4"/>
      </w:pPr>
      <w:r>
        <w:t>32. Годовой отчет содержит:</w:t>
      </w:r>
    </w:p>
    <w:p w:rsidR="00B458A1" w:rsidRDefault="00B458A1" w:rsidP="00B458A1">
      <w:pPr>
        <w:pStyle w:val="p4"/>
      </w:pPr>
      <w:r>
        <w:t>а) конкретные результаты, достигнутые за отчетный период;</w:t>
      </w:r>
    </w:p>
    <w:p w:rsidR="00B458A1" w:rsidRDefault="00B458A1" w:rsidP="00B458A1">
      <w:pPr>
        <w:pStyle w:val="p4"/>
      </w:pPr>
      <w:r>
        <w:t>б) перечень мероприятий, выполненных и не выполненных (с указанием причин) в установленные сроки;</w:t>
      </w:r>
    </w:p>
    <w:p w:rsidR="00B458A1" w:rsidRDefault="00B458A1" w:rsidP="00B458A1">
      <w:pPr>
        <w:pStyle w:val="p4"/>
      </w:pPr>
      <w:r>
        <w:t>в) анализ факторов, повлиявших на ход реализации муниципальной программы;</w:t>
      </w:r>
    </w:p>
    <w:p w:rsidR="00B458A1" w:rsidRDefault="00B458A1" w:rsidP="00B458A1">
      <w:pPr>
        <w:pStyle w:val="p4"/>
      </w:pPr>
      <w:r>
        <w:t>г) данные об использовании бюджетных ассигнований и иных средств на выполнение мероприятий;</w:t>
      </w:r>
    </w:p>
    <w:p w:rsidR="00B458A1" w:rsidRDefault="00B458A1" w:rsidP="00B458A1">
      <w:pPr>
        <w:pStyle w:val="p4"/>
      </w:pPr>
      <w:proofErr w:type="spellStart"/>
      <w:r>
        <w:t>д</w:t>
      </w:r>
      <w:proofErr w:type="spellEnd"/>
      <w:r>
        <w:t>) информацию о внесенных ответственным исполнителем изменениях в муниципальную программу;</w:t>
      </w:r>
    </w:p>
    <w:p w:rsidR="00B458A1" w:rsidRDefault="00B458A1" w:rsidP="00B458A1">
      <w:pPr>
        <w:pStyle w:val="p4"/>
      </w:pPr>
      <w:r>
        <w:t>е) иную информацию в соответствии с методическими указаниями.</w:t>
      </w:r>
    </w:p>
    <w:p w:rsidR="00B458A1" w:rsidRDefault="00B458A1" w:rsidP="00B458A1">
      <w:pPr>
        <w:pStyle w:val="p4"/>
      </w:pPr>
      <w:r>
        <w:t>33. Форму годового отчета разрабатывает</w:t>
      </w:r>
      <w:r>
        <w:rPr>
          <w:rStyle w:val="s4"/>
        </w:rPr>
        <w:t xml:space="preserve"> </w:t>
      </w:r>
      <w:r>
        <w:t>администрация Сазановского  сельсовета Пристенского района Курской области и утверждает глава администрации Сазановского  сельсовета Пристенского района Курской области.</w:t>
      </w:r>
    </w:p>
    <w:p w:rsidR="00B458A1" w:rsidRDefault="00B458A1" w:rsidP="00B458A1">
      <w:pPr>
        <w:pStyle w:val="p4"/>
      </w:pPr>
      <w:r>
        <w:lastRenderedPageBreak/>
        <w:t>34. Администрация Сазановского  сельсовета Пристенского района Курской области в 20-дневный срок со дня получения от ответственного исполнителя годового отчета направляет свое заключение главе Сазановского  сельсовета Пристенского района Курской области.</w:t>
      </w:r>
    </w:p>
    <w:p w:rsidR="00B458A1" w:rsidRDefault="00B458A1" w:rsidP="00B458A1">
      <w:pPr>
        <w:pStyle w:val="p4"/>
      </w:pPr>
      <w:r>
        <w:t>35. Начальник отдела администрации Сазановского  сельсовета Пристенского района Курской области в срок до 1 марта года, следующего за отчетным годом, представляет в администрацию Сазановского  сельсовета Пристенского района Курской области информацию о кассовых расходах бюджета Сазановского  сельсовета Пристенского района Курской области на реализацию муниципальных программ.</w:t>
      </w:r>
    </w:p>
    <w:p w:rsidR="00B458A1" w:rsidRDefault="00B458A1" w:rsidP="00B458A1">
      <w:pPr>
        <w:pStyle w:val="p4"/>
      </w:pPr>
      <w:r>
        <w:t xml:space="preserve">36. Администрация Сазановского  сельсовета Пристенского района Курской области ежегодно, до 1 апреля года, следующего </w:t>
      </w:r>
      <w:proofErr w:type="gramStart"/>
      <w:r>
        <w:t>за</w:t>
      </w:r>
      <w:proofErr w:type="gramEnd"/>
      <w:r>
        <w:t xml:space="preserve"> </w:t>
      </w:r>
      <w:proofErr w:type="gramStart"/>
      <w:r>
        <w:t>отчетным</w:t>
      </w:r>
      <w:proofErr w:type="gramEnd"/>
      <w:r>
        <w:t>, разрабатывает и представляет главе Сазановского  сельсовета Пристенского района Курской области сводный годовой доклад о ходе реализации и оценке эффективности муниципальных программ, который содержит:</w:t>
      </w:r>
    </w:p>
    <w:p w:rsidR="00B458A1" w:rsidRDefault="00B458A1" w:rsidP="00B458A1">
      <w:pPr>
        <w:pStyle w:val="p4"/>
      </w:pPr>
      <w:r>
        <w:t>а) сведения об основных результатах реализации муниципальных программ за отчетный период;</w:t>
      </w:r>
    </w:p>
    <w:p w:rsidR="00B458A1" w:rsidRDefault="00B458A1" w:rsidP="00B458A1">
      <w:pPr>
        <w:pStyle w:val="p4"/>
      </w:pPr>
      <w:r>
        <w:t>б) сведения о степени соответствия установленных и достигнутых целевых индикаторов и показателей муниципальных программ за отчетный год;</w:t>
      </w:r>
    </w:p>
    <w:p w:rsidR="00B458A1" w:rsidRDefault="00B458A1" w:rsidP="00B458A1">
      <w:pPr>
        <w:pStyle w:val="p4"/>
      </w:pPr>
      <w:r>
        <w:t>в) сведения о выполнении расходных обязательств Пристенского района Курской области, связанных с реализацией муниципальных программ;</w:t>
      </w:r>
    </w:p>
    <w:p w:rsidR="00B458A1" w:rsidRDefault="00B458A1" w:rsidP="00B458A1">
      <w:pPr>
        <w:pStyle w:val="p4"/>
      </w:pPr>
      <w:r>
        <w:t>г) оценку деятельности ответственного исполнителя в части, касающейся реализации муниципальных программ;</w:t>
      </w:r>
    </w:p>
    <w:p w:rsidR="00B458A1" w:rsidRDefault="00B458A1" w:rsidP="00B458A1">
      <w:pPr>
        <w:pStyle w:val="p4"/>
      </w:pPr>
      <w:proofErr w:type="spellStart"/>
      <w:r>
        <w:t>д</w:t>
      </w:r>
      <w:proofErr w:type="spellEnd"/>
      <w:r>
        <w:t>) при необходимости - предложения об изменении форм и методов управления реализацией муниципальной программы, о сокращении (увеличении) финансирования и (или) досрочном прекращении отдельных мероприятий или муниципальной программы в целом.</w:t>
      </w:r>
    </w:p>
    <w:p w:rsidR="00B458A1" w:rsidRDefault="00B458A1" w:rsidP="00B458A1">
      <w:pPr>
        <w:pStyle w:val="p4"/>
      </w:pPr>
      <w:r>
        <w:t>37. Годовой отчет подлежит размещению на официальном сайте администрации Сазановского  сельсовета Пристенского района Курской области в сети "Интернет".</w:t>
      </w:r>
    </w:p>
    <w:p w:rsidR="00B458A1" w:rsidRDefault="00B458A1" w:rsidP="00B458A1">
      <w:pPr>
        <w:pStyle w:val="p4"/>
      </w:pPr>
      <w:r>
        <w:t>Сводный годовой доклад о ходе реализации и оценке эффективности муниципальных программ подлежит размещению на официальном сайте администрации Сазановского  сельсовета Пристенского района Курской области в сети "Интернет".</w:t>
      </w:r>
    </w:p>
    <w:p w:rsidR="00B458A1" w:rsidRDefault="00B458A1" w:rsidP="00B458A1">
      <w:pPr>
        <w:pStyle w:val="p4"/>
      </w:pPr>
      <w:r>
        <w:t>38. В целях контроля реализации муниципальных программ администрация Сазановского  сельсовета Пристенского района Курской области на постоянной основе осуществляет мониторинг реализации муниципальных программ. Порядок проведения указанного мониторинга определяется в соответствии с методическими указаниями.</w:t>
      </w:r>
    </w:p>
    <w:p w:rsidR="00B458A1" w:rsidRDefault="00B458A1" w:rsidP="00B458A1">
      <w:pPr>
        <w:pStyle w:val="p4"/>
      </w:pPr>
      <w:proofErr w:type="gramStart"/>
      <w:r>
        <w:t>39. начальник отдела администрации Сазановского  сельсовета Пристенского района Курской области представляет ежеквартально, до 15-го числа месяца, следующего за отчетным кварталом, в администрацию Сазановского  сельсовета Пристенского района Курской области информацию, необходимую для проведения мониторинга реализации муниципальных программ в части финансового обеспечения, включающую данные о запланированных объемах бюджетных ассигнований за счет бюджета Сазановского  сельсовета Пристенского района Курской области на текущий год;</w:t>
      </w:r>
      <w:proofErr w:type="gramEnd"/>
      <w:r>
        <w:t xml:space="preserve"> </w:t>
      </w:r>
      <w:proofErr w:type="gramStart"/>
      <w:r>
        <w:t xml:space="preserve">профинансированных </w:t>
      </w:r>
      <w:r>
        <w:lastRenderedPageBreak/>
        <w:t>объемах бюджетных ассигнований за счет средств бюджета Сазановского  сельсовета Пристенского района Курской области за отчетный период, кассовых расходах бюджета Сазановского  сельсовета Пристенского района Курской области за отчетный период по муниципальным программам, подпрограммам муниципальных программ, ведомственным целевым программам.</w:t>
      </w:r>
      <w:proofErr w:type="gramEnd"/>
    </w:p>
    <w:p w:rsidR="00B458A1" w:rsidRDefault="00B458A1" w:rsidP="00B458A1">
      <w:pPr>
        <w:pStyle w:val="p4"/>
      </w:pPr>
      <w:r>
        <w:t>40. Результаты мониторинга реализации муниципальных программ рассматриваются главой Сазановского  сельсовета Пристенского района Курской области не менее 2 раз в год.</w:t>
      </w:r>
    </w:p>
    <w:p w:rsidR="00B458A1" w:rsidRDefault="00B458A1" w:rsidP="00B458A1">
      <w:pPr>
        <w:pStyle w:val="p4"/>
      </w:pPr>
      <w:r>
        <w:t>41. Координация исполнения и предварительное рассмотрение результатов мониторинга реализации муниципальных программ осуществляются заместителем главы администрации Сазановского  сельсовета Пристенского района Курской области .</w:t>
      </w:r>
    </w:p>
    <w:p w:rsidR="00B458A1" w:rsidRDefault="00B458A1" w:rsidP="00B458A1">
      <w:pPr>
        <w:pStyle w:val="p4"/>
      </w:pPr>
      <w:r>
        <w:t>42. По результатам оценки эффективности муниципальной программы администрация Сазановского  сельсовета Пристенского района Курской области может принять решение о сокращении на очередной финансовый год и плановый период бюджетных ассигнований на ее реализацию или о досрочном прекращении реализации отдельных мероприятий или муниципальной программы, в целом начиная с очередного финансового года.</w:t>
      </w:r>
    </w:p>
    <w:p w:rsidR="00B458A1" w:rsidRDefault="00B458A1" w:rsidP="00B458A1">
      <w:pPr>
        <w:pStyle w:val="p4"/>
      </w:pPr>
      <w:r>
        <w:t>43. Внесение изменений в сводную бюджетную роспись бюджета Сазановского  сельсовета Пристенского района Курской области в части расходов, направляемых на финансирование муниципальных программ, осуществляется начальником отдела администрации Сазановского  сельсовета Пристенского района Курской области в соответствии с действующим законодательством.</w:t>
      </w:r>
    </w:p>
    <w:p w:rsidR="00B458A1" w:rsidRDefault="00B458A1" w:rsidP="00B458A1">
      <w:pPr>
        <w:pStyle w:val="p4"/>
      </w:pPr>
      <w:r>
        <w:t>44. Внесение изменений в муниципальную программу осуществляется по инициативе ответственного исполнителя либо во исполнение поручения главы Сазановского  сельсовета Пристенского района Курской области или его заместителем</w:t>
      </w:r>
      <w:proofErr w:type="gramStart"/>
      <w:r>
        <w:t xml:space="preserve"> ,</w:t>
      </w:r>
      <w:proofErr w:type="gramEnd"/>
      <w:r>
        <w:t>в том числе по результатам мониторинга реализации муниципальных программ, в порядке, установленном для утверждения проектов муниципальных программ.</w:t>
      </w:r>
    </w:p>
    <w:p w:rsidR="00B458A1" w:rsidRDefault="00B458A1" w:rsidP="00B458A1">
      <w:pPr>
        <w:pStyle w:val="p1"/>
      </w:pPr>
      <w:bookmarkStart w:id="5" w:name="Par160"/>
      <w:bookmarkEnd w:id="5"/>
      <w:r>
        <w:rPr>
          <w:rStyle w:val="s2"/>
        </w:rPr>
        <w:t>VII. Полномочия ответственного исполнителя, соисполнителей</w:t>
      </w:r>
    </w:p>
    <w:p w:rsidR="00B458A1" w:rsidRDefault="00B458A1" w:rsidP="00B458A1">
      <w:pPr>
        <w:pStyle w:val="p1"/>
      </w:pPr>
      <w:r>
        <w:rPr>
          <w:rStyle w:val="s2"/>
        </w:rPr>
        <w:t>и участников муниципальной программы при разработке</w:t>
      </w:r>
    </w:p>
    <w:p w:rsidR="00B458A1" w:rsidRDefault="00B458A1" w:rsidP="00B458A1">
      <w:pPr>
        <w:pStyle w:val="p1"/>
      </w:pPr>
      <w:r>
        <w:rPr>
          <w:rStyle w:val="s2"/>
        </w:rPr>
        <w:t>и реализации муниципальных программ</w:t>
      </w:r>
    </w:p>
    <w:p w:rsidR="00B458A1" w:rsidRDefault="00B458A1" w:rsidP="00B458A1">
      <w:pPr>
        <w:pStyle w:val="p4"/>
      </w:pPr>
      <w:r>
        <w:t>45. Ответственный исполнитель:</w:t>
      </w:r>
    </w:p>
    <w:p w:rsidR="00B458A1" w:rsidRDefault="00B458A1" w:rsidP="00B458A1">
      <w:pPr>
        <w:pStyle w:val="p4"/>
      </w:pPr>
      <w:r>
        <w:t>а) формирует структуру муниципальной программы, а также перечень соисполнителей и участников муниципальной программы;</w:t>
      </w:r>
    </w:p>
    <w:p w:rsidR="00B458A1" w:rsidRDefault="00B458A1" w:rsidP="00B458A1">
      <w:pPr>
        <w:pStyle w:val="p4"/>
      </w:pPr>
      <w:proofErr w:type="gramStart"/>
      <w:r>
        <w:t>б) обеспечивает разработку муниципальной программы, ее согласование с соисполнителями и внесение в установленном порядке в администрацию Сазановского  сельсовета Пристенского района Курской области;</w:t>
      </w:r>
      <w:proofErr w:type="gramEnd"/>
    </w:p>
    <w:p w:rsidR="00B458A1" w:rsidRDefault="00B458A1" w:rsidP="00B458A1">
      <w:pPr>
        <w:pStyle w:val="p4"/>
      </w:pPr>
      <w:proofErr w:type="gramStart"/>
      <w:r>
        <w:t>в) организует реализацию муниципальной программы, принимает решение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целевых индикаторов и показателей муниципальной программы, а также конечных результатов ее реализации;</w:t>
      </w:r>
      <w:proofErr w:type="gramEnd"/>
    </w:p>
    <w:p w:rsidR="00B458A1" w:rsidRDefault="00B458A1" w:rsidP="00B458A1">
      <w:pPr>
        <w:pStyle w:val="p4"/>
      </w:pPr>
      <w:r>
        <w:lastRenderedPageBreak/>
        <w:t>г) предоставляет сведения, необходимые для проведения мониторинга реализации муниципальной программы;</w:t>
      </w:r>
    </w:p>
    <w:p w:rsidR="00B458A1" w:rsidRDefault="00B458A1" w:rsidP="00B458A1">
      <w:pPr>
        <w:pStyle w:val="p4"/>
      </w:pPr>
      <w:proofErr w:type="spellStart"/>
      <w:r>
        <w:t>д</w:t>
      </w:r>
      <w:proofErr w:type="spellEnd"/>
      <w:r>
        <w:t>) проводит оценку эффективности мероприятий муниципальной программы в соответствии с методическими указаниями;</w:t>
      </w:r>
    </w:p>
    <w:p w:rsidR="00B458A1" w:rsidRDefault="00B458A1" w:rsidP="00B458A1">
      <w:pPr>
        <w:pStyle w:val="p4"/>
      </w:pPr>
      <w:r>
        <w:t>е) подготавливает годовой отчет и представляет его в администрацию</w:t>
      </w:r>
      <w:r w:rsidRPr="00F17D58">
        <w:t xml:space="preserve"> </w:t>
      </w:r>
      <w:r>
        <w:t>Сазановского сельсовета Пристенского района Курской области.</w:t>
      </w:r>
    </w:p>
    <w:p w:rsidR="00B458A1" w:rsidRDefault="00B458A1" w:rsidP="00B458A1">
      <w:pPr>
        <w:pStyle w:val="p4"/>
      </w:pPr>
      <w:r>
        <w:t>46. Участники муниципальной программы:</w:t>
      </w:r>
    </w:p>
    <w:p w:rsidR="00B458A1" w:rsidRDefault="00B458A1" w:rsidP="00B458A1">
      <w:pPr>
        <w:pStyle w:val="p4"/>
      </w:pPr>
      <w:r>
        <w:t>а) осуществляют реализацию мероприятий муниципальной программы в рамках своей компетенции;</w:t>
      </w:r>
    </w:p>
    <w:p w:rsidR="00B458A1" w:rsidRDefault="00B458A1" w:rsidP="00B458A1">
      <w:pPr>
        <w:pStyle w:val="p4"/>
      </w:pPr>
      <w:r>
        <w:t>б) представляют ответственному исполнителю предложения при разработке муниципальной программы в части мероприятий муниципальной программы, в реализации которых предполагается их участие;</w:t>
      </w:r>
    </w:p>
    <w:p w:rsidR="00B458A1" w:rsidRDefault="00B458A1" w:rsidP="00B458A1">
      <w:pPr>
        <w:pStyle w:val="p4"/>
      </w:pPr>
      <w:r>
        <w:t>в) представляют ответственному исполнителю необходимую информацию для подготовки ответов на запросы администрации Сазановского  сельсовета Пристенского района Курской области, а также отчет о ходе реализации мероприятий муниципальной программы;</w:t>
      </w:r>
    </w:p>
    <w:p w:rsidR="00B458A1" w:rsidRDefault="00B458A1" w:rsidP="00B458A1">
      <w:pPr>
        <w:pStyle w:val="p4"/>
      </w:pPr>
      <w:r>
        <w:t>г) представляют ответственному исполнителю информацию, необходимую для проведения оценки эффективности муниципальной программы и подготовки годового отчета;</w:t>
      </w:r>
    </w:p>
    <w:p w:rsidR="00B458A1" w:rsidRDefault="00B458A1" w:rsidP="00B458A1">
      <w:pPr>
        <w:pStyle w:val="p4"/>
      </w:pPr>
      <w:proofErr w:type="spellStart"/>
      <w:r>
        <w:t>д</w:t>
      </w:r>
      <w:proofErr w:type="spellEnd"/>
      <w:r>
        <w:t>) представляют ответственному исполнителю копии актов выполнения работ и иных документов, подтверждающих исполнение обязательств по заключенным муниципальным контрактам в рамках реализации мероприятий муниципальной программы.</w:t>
      </w:r>
    </w:p>
    <w:p w:rsidR="00B458A1" w:rsidRDefault="00B458A1" w:rsidP="00B458A1">
      <w:pPr>
        <w:pStyle w:val="p6"/>
        <w:spacing w:before="0" w:beforeAutospacing="0" w:after="0" w:afterAutospacing="0"/>
        <w:jc w:val="right"/>
      </w:pPr>
      <w:bookmarkStart w:id="6" w:name="Par192"/>
      <w:bookmarkEnd w:id="6"/>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p>
    <w:p w:rsidR="00B458A1" w:rsidRDefault="00B458A1" w:rsidP="00B458A1">
      <w:pPr>
        <w:pStyle w:val="p6"/>
        <w:spacing w:before="0" w:beforeAutospacing="0" w:after="0" w:afterAutospacing="0"/>
        <w:jc w:val="right"/>
      </w:pPr>
      <w:r>
        <w:lastRenderedPageBreak/>
        <w:t>Приложение к Порядку</w:t>
      </w:r>
    </w:p>
    <w:p w:rsidR="00B458A1" w:rsidRDefault="00B458A1" w:rsidP="00B458A1">
      <w:pPr>
        <w:pStyle w:val="p6"/>
        <w:spacing w:before="0" w:beforeAutospacing="0" w:after="0" w:afterAutospacing="0"/>
        <w:jc w:val="right"/>
      </w:pPr>
      <w:r>
        <w:t xml:space="preserve">разработки, реализации и оценки </w:t>
      </w:r>
    </w:p>
    <w:p w:rsidR="00B458A1" w:rsidRDefault="00B458A1" w:rsidP="00B458A1">
      <w:pPr>
        <w:pStyle w:val="p6"/>
        <w:spacing w:before="0" w:beforeAutospacing="0" w:after="0" w:afterAutospacing="0"/>
        <w:jc w:val="right"/>
      </w:pPr>
      <w:r>
        <w:t xml:space="preserve">эффективности </w:t>
      </w:r>
      <w:proofErr w:type="gramStart"/>
      <w:r>
        <w:t>муниципальных</w:t>
      </w:r>
      <w:proofErr w:type="gramEnd"/>
    </w:p>
    <w:p w:rsidR="00B458A1" w:rsidRDefault="00B458A1" w:rsidP="00B458A1">
      <w:pPr>
        <w:pStyle w:val="p6"/>
        <w:spacing w:before="0" w:beforeAutospacing="0" w:after="0" w:afterAutospacing="0"/>
        <w:jc w:val="right"/>
      </w:pPr>
      <w:r>
        <w:t>программ Сазановского  сельсовета</w:t>
      </w:r>
      <w:r>
        <w:rPr>
          <w:rStyle w:val="s5"/>
        </w:rPr>
        <w:t xml:space="preserve"> </w:t>
      </w:r>
    </w:p>
    <w:p w:rsidR="00B458A1" w:rsidRDefault="00B458A1" w:rsidP="00B458A1">
      <w:pPr>
        <w:pStyle w:val="p6"/>
        <w:spacing w:before="0" w:beforeAutospacing="0" w:after="0" w:afterAutospacing="0"/>
        <w:jc w:val="right"/>
      </w:pPr>
      <w:r>
        <w:t>Пристенского района</w:t>
      </w:r>
    </w:p>
    <w:p w:rsidR="00B458A1" w:rsidRDefault="00B458A1" w:rsidP="00B458A1">
      <w:pPr>
        <w:pStyle w:val="p6"/>
        <w:spacing w:before="0" w:beforeAutospacing="0" w:after="0" w:afterAutospacing="0"/>
        <w:jc w:val="right"/>
      </w:pPr>
      <w:r>
        <w:t>Курской области</w:t>
      </w:r>
    </w:p>
    <w:p w:rsidR="00B458A1" w:rsidRDefault="00B458A1" w:rsidP="00B458A1">
      <w:pPr>
        <w:pStyle w:val="p1"/>
        <w:jc w:val="center"/>
      </w:pPr>
      <w:bookmarkStart w:id="7" w:name="Par198"/>
      <w:bookmarkEnd w:id="7"/>
      <w:r>
        <w:rPr>
          <w:rStyle w:val="s2"/>
        </w:rPr>
        <w:t>ПАСПОРТ</w:t>
      </w:r>
    </w:p>
    <w:p w:rsidR="00B458A1" w:rsidRDefault="00B458A1" w:rsidP="00B458A1">
      <w:pPr>
        <w:pStyle w:val="p1"/>
        <w:jc w:val="center"/>
      </w:pPr>
      <w:r>
        <w:rPr>
          <w:rStyle w:val="s2"/>
        </w:rPr>
        <w:t>МУНИЦИПАЛЬНОЙ ПРОГРАММЫ ПРИСТЕНСКОГО СЕЛЬСОВЕТА ПРИСТЕНСКОГО РАЙОНА</w:t>
      </w:r>
    </w:p>
    <w:p w:rsidR="00B458A1" w:rsidRDefault="00B458A1" w:rsidP="00B458A1">
      <w:pPr>
        <w:pStyle w:val="p1"/>
        <w:jc w:val="center"/>
      </w:pPr>
      <w:r>
        <w:rPr>
          <w:rStyle w:val="s2"/>
        </w:rPr>
        <w:t>КУРСКОЙ ОБЛАСТИ</w:t>
      </w:r>
    </w:p>
    <w:p w:rsidR="00B458A1" w:rsidRDefault="00B458A1" w:rsidP="00B458A1">
      <w:pPr>
        <w:pStyle w:val="p8"/>
      </w:pPr>
      <w:r>
        <w:rPr>
          <w:rStyle w:val="s6"/>
        </w:rPr>
        <w:t>1.​ </w:t>
      </w:r>
      <w:r>
        <w:t>Ответственный исполнитель программы;</w:t>
      </w:r>
    </w:p>
    <w:p w:rsidR="00B458A1" w:rsidRDefault="00B458A1" w:rsidP="00B458A1">
      <w:pPr>
        <w:pStyle w:val="p8"/>
      </w:pPr>
      <w:r>
        <w:rPr>
          <w:rStyle w:val="s6"/>
        </w:rPr>
        <w:t>2.​ </w:t>
      </w:r>
      <w:r>
        <w:t>Соисполнители программы;</w:t>
      </w:r>
    </w:p>
    <w:p w:rsidR="00B458A1" w:rsidRDefault="00B458A1" w:rsidP="00B458A1">
      <w:pPr>
        <w:pStyle w:val="p8"/>
      </w:pPr>
      <w:r>
        <w:rPr>
          <w:rStyle w:val="s6"/>
        </w:rPr>
        <w:t>3.​ </w:t>
      </w:r>
      <w:r>
        <w:t>Участники программы;</w:t>
      </w:r>
    </w:p>
    <w:p w:rsidR="00B458A1" w:rsidRDefault="00B458A1" w:rsidP="00B458A1">
      <w:pPr>
        <w:pStyle w:val="p8"/>
      </w:pPr>
      <w:r>
        <w:rPr>
          <w:rStyle w:val="s6"/>
        </w:rPr>
        <w:t>4.​ </w:t>
      </w:r>
      <w:r>
        <w:t>Подпрограммы программы;</w:t>
      </w:r>
    </w:p>
    <w:p w:rsidR="00B458A1" w:rsidRDefault="00B458A1" w:rsidP="00B458A1">
      <w:pPr>
        <w:pStyle w:val="p8"/>
      </w:pPr>
      <w:r>
        <w:rPr>
          <w:rStyle w:val="s6"/>
        </w:rPr>
        <w:t>5.​ </w:t>
      </w:r>
      <w:r>
        <w:t>Программно-целевые инструменты программы;</w:t>
      </w:r>
    </w:p>
    <w:p w:rsidR="00B458A1" w:rsidRDefault="00B458A1" w:rsidP="00B458A1">
      <w:pPr>
        <w:pStyle w:val="p8"/>
      </w:pPr>
      <w:r>
        <w:rPr>
          <w:rStyle w:val="s6"/>
        </w:rPr>
        <w:t>6.​ </w:t>
      </w:r>
      <w:r>
        <w:t>Цели программы;</w:t>
      </w:r>
    </w:p>
    <w:p w:rsidR="00B458A1" w:rsidRDefault="00B458A1" w:rsidP="00B458A1">
      <w:pPr>
        <w:pStyle w:val="p8"/>
      </w:pPr>
      <w:r>
        <w:rPr>
          <w:rStyle w:val="s6"/>
        </w:rPr>
        <w:t>7.​ </w:t>
      </w:r>
      <w:r>
        <w:t>Задачи программы;</w:t>
      </w:r>
    </w:p>
    <w:p w:rsidR="00B458A1" w:rsidRDefault="00B458A1" w:rsidP="00B458A1">
      <w:pPr>
        <w:pStyle w:val="p8"/>
      </w:pPr>
      <w:r>
        <w:rPr>
          <w:rStyle w:val="s6"/>
        </w:rPr>
        <w:t>8.​ </w:t>
      </w:r>
      <w:r>
        <w:t>Целевые индикаторы и показатели программы;</w:t>
      </w:r>
    </w:p>
    <w:p w:rsidR="00B458A1" w:rsidRDefault="00B458A1" w:rsidP="00B458A1">
      <w:pPr>
        <w:pStyle w:val="p8"/>
      </w:pPr>
      <w:r>
        <w:rPr>
          <w:rStyle w:val="s6"/>
        </w:rPr>
        <w:t>9.​ </w:t>
      </w:r>
      <w:r>
        <w:t>Этапы и сроки реализации программы;</w:t>
      </w:r>
    </w:p>
    <w:p w:rsidR="00B458A1" w:rsidRDefault="00B458A1" w:rsidP="00B458A1">
      <w:pPr>
        <w:pStyle w:val="p4"/>
      </w:pPr>
      <w:r>
        <w:t>10.Объемы бюджетных ассигнований программы;</w:t>
      </w:r>
    </w:p>
    <w:p w:rsidR="00B458A1" w:rsidRDefault="00B458A1" w:rsidP="00B458A1">
      <w:pPr>
        <w:pStyle w:val="p4"/>
      </w:pPr>
      <w:r>
        <w:t>11.Ожидаемые результаты реализации программы.</w:t>
      </w:r>
    </w:p>
    <w:p w:rsidR="00B458A1" w:rsidRDefault="00B458A1" w:rsidP="00B458A1">
      <w:pPr>
        <w:ind w:left="180" w:firstLine="360"/>
        <w:jc w:val="center"/>
        <w:rPr>
          <w:sz w:val="28"/>
          <w:szCs w:val="28"/>
        </w:rPr>
      </w:pPr>
    </w:p>
    <w:p w:rsidR="00B458A1" w:rsidRDefault="00B458A1" w:rsidP="00B458A1">
      <w:pPr>
        <w:ind w:left="180" w:firstLine="360"/>
        <w:jc w:val="center"/>
        <w:rPr>
          <w:sz w:val="28"/>
          <w:szCs w:val="28"/>
        </w:rPr>
      </w:pPr>
    </w:p>
    <w:p w:rsidR="00B458A1" w:rsidRDefault="00B458A1" w:rsidP="00B458A1">
      <w:pPr>
        <w:ind w:left="180" w:firstLine="360"/>
        <w:jc w:val="center"/>
        <w:rPr>
          <w:sz w:val="28"/>
          <w:szCs w:val="28"/>
        </w:rPr>
      </w:pPr>
    </w:p>
    <w:p w:rsidR="00B458A1" w:rsidRDefault="00B458A1" w:rsidP="00B458A1">
      <w:pPr>
        <w:ind w:left="180" w:firstLine="360"/>
        <w:jc w:val="center"/>
        <w:rPr>
          <w:sz w:val="28"/>
          <w:szCs w:val="28"/>
        </w:rPr>
      </w:pPr>
    </w:p>
    <w:p w:rsidR="00B458A1" w:rsidRDefault="00B458A1" w:rsidP="00B458A1">
      <w:pPr>
        <w:ind w:left="180" w:firstLine="360"/>
        <w:jc w:val="center"/>
        <w:rPr>
          <w:sz w:val="28"/>
          <w:szCs w:val="28"/>
        </w:rPr>
      </w:pPr>
    </w:p>
    <w:p w:rsidR="00B458A1" w:rsidRDefault="00B458A1" w:rsidP="00B458A1">
      <w:pPr>
        <w:ind w:left="180" w:firstLine="360"/>
        <w:jc w:val="center"/>
        <w:rPr>
          <w:sz w:val="28"/>
          <w:szCs w:val="28"/>
        </w:rPr>
      </w:pPr>
    </w:p>
    <w:p w:rsidR="00B458A1" w:rsidRDefault="00B458A1" w:rsidP="00B458A1">
      <w:pPr>
        <w:ind w:left="180" w:firstLine="360"/>
        <w:jc w:val="center"/>
        <w:rPr>
          <w:sz w:val="28"/>
          <w:szCs w:val="28"/>
        </w:rPr>
      </w:pPr>
    </w:p>
    <w:p w:rsidR="00B458A1" w:rsidRDefault="00B458A1" w:rsidP="00B458A1">
      <w:pPr>
        <w:ind w:left="180" w:firstLine="360"/>
        <w:jc w:val="center"/>
        <w:rPr>
          <w:sz w:val="28"/>
          <w:szCs w:val="28"/>
        </w:rPr>
      </w:pPr>
    </w:p>
    <w:p w:rsidR="00E616EC" w:rsidRDefault="00E616EC"/>
    <w:sectPr w:rsidR="00E616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B458A1"/>
    <w:rsid w:val="00B458A1"/>
    <w:rsid w:val="00E616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B458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rsid w:val="00B458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B458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B458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B458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B458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rsid w:val="00B458A1"/>
  </w:style>
  <w:style w:type="paragraph" w:customStyle="1" w:styleId="p6">
    <w:name w:val="p6"/>
    <w:basedOn w:val="a"/>
    <w:rsid w:val="00B458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B458A1"/>
  </w:style>
  <w:style w:type="character" w:customStyle="1" w:styleId="s5">
    <w:name w:val="s5"/>
    <w:basedOn w:val="a0"/>
    <w:rsid w:val="00B458A1"/>
  </w:style>
  <w:style w:type="character" w:customStyle="1" w:styleId="s3">
    <w:name w:val="s3"/>
    <w:basedOn w:val="a0"/>
    <w:rsid w:val="00B458A1"/>
  </w:style>
  <w:style w:type="character" w:customStyle="1" w:styleId="s6">
    <w:name w:val="s6"/>
    <w:basedOn w:val="a0"/>
    <w:rsid w:val="00B458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3393</Words>
  <Characters>19341</Characters>
  <Application>Microsoft Office Word</Application>
  <DocSecurity>0</DocSecurity>
  <Lines>161</Lines>
  <Paragraphs>45</Paragraphs>
  <ScaleCrop>false</ScaleCrop>
  <Company>Grizli777</Company>
  <LinksUpToDate>false</LinksUpToDate>
  <CharactersWithSpaces>22689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2</cp:revision>
  <dcterms:created xsi:type="dcterms:W3CDTF">2014-12-10T07:14:00Z</dcterms:created>
  <dcterms:modified xsi:type="dcterms:W3CDTF">2014-12-10T07:14:00Z</dcterms:modified>
</cp:coreProperties>
</file>