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6F9" w:rsidRPr="00BD7048" w:rsidRDefault="008C76F9" w:rsidP="008C7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8C76F9" w:rsidRDefault="008C76F9" w:rsidP="008C7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b/>
          <w:sz w:val="32"/>
          <w:szCs w:val="32"/>
        </w:rPr>
        <w:t xml:space="preserve">ОЕОБРАЗОВАНИЕ </w:t>
      </w:r>
    </w:p>
    <w:p w:rsidR="008C76F9" w:rsidRPr="00BD7048" w:rsidRDefault="008C76F9" w:rsidP="008C7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«САЗАНОВСКИЙ СЕЛЬСОВЕТ»</w:t>
      </w:r>
    </w:p>
    <w:p w:rsidR="008C76F9" w:rsidRPr="00BD7048" w:rsidRDefault="008C76F9" w:rsidP="008C7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ПРИСТЕНСК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BD7048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8C76F9" w:rsidRPr="00BD7048" w:rsidRDefault="008C76F9" w:rsidP="008C76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8C76F9" w:rsidRPr="00984397" w:rsidRDefault="008C76F9" w:rsidP="008C76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F9" w:rsidRPr="00BD7048" w:rsidRDefault="008C76F9" w:rsidP="008C76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 xml:space="preserve">ПЕРИОДИЧЕСКОЕ ПЕЧАТНОЕ ИЗДАНИЕ ОРГАНОВ МЕСТНОГО САМОУПРАВЛЕНИЯ </w:t>
      </w:r>
      <w:r>
        <w:rPr>
          <w:rFonts w:ascii="Times New Roman" w:hAnsi="Times New Roman" w:cs="Times New Roman"/>
          <w:b/>
          <w:sz w:val="32"/>
          <w:szCs w:val="32"/>
        </w:rPr>
        <w:t>САЗАНОВСКОГО СЕЛЬСОВЕТА</w:t>
      </w:r>
      <w:r w:rsidRPr="00BD7048">
        <w:rPr>
          <w:rFonts w:ascii="Times New Roman" w:hAnsi="Times New Roman" w:cs="Times New Roman"/>
          <w:b/>
          <w:sz w:val="32"/>
          <w:szCs w:val="32"/>
        </w:rPr>
        <w:t xml:space="preserve"> ПРИСТЕНСКОГО РАЙОНА  КУРСКОЙ ОБЛАСТИ – </w:t>
      </w:r>
      <w:r w:rsidRPr="00765DF7">
        <w:rPr>
          <w:rFonts w:ascii="Times New Roman" w:hAnsi="Times New Roman" w:cs="Times New Roman"/>
          <w:b/>
          <w:sz w:val="32"/>
          <w:szCs w:val="32"/>
        </w:rPr>
        <w:t xml:space="preserve">ИНФОРМАЦИОННЫЙ </w:t>
      </w:r>
      <w:r>
        <w:rPr>
          <w:rFonts w:ascii="Times New Roman" w:hAnsi="Times New Roman" w:cs="Times New Roman"/>
          <w:b/>
          <w:sz w:val="32"/>
          <w:szCs w:val="32"/>
        </w:rPr>
        <w:t>ВЕСТНИК  САЗАНОВСКОГО</w:t>
      </w:r>
      <w:r w:rsidRPr="00765DF7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8C76F9" w:rsidRDefault="008C76F9" w:rsidP="008C76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наименование)</w:t>
      </w:r>
    </w:p>
    <w:p w:rsidR="008C76F9" w:rsidRDefault="008C76F9" w:rsidP="008C76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F7">
        <w:rPr>
          <w:rFonts w:ascii="Times New Roman" w:hAnsi="Times New Roman" w:cs="Times New Roman"/>
          <w:b/>
          <w:sz w:val="32"/>
          <w:szCs w:val="32"/>
        </w:rPr>
        <w:t>ИНФОРМ</w:t>
      </w:r>
      <w:r>
        <w:rPr>
          <w:rFonts w:ascii="Times New Roman" w:hAnsi="Times New Roman" w:cs="Times New Roman"/>
          <w:b/>
          <w:sz w:val="32"/>
          <w:szCs w:val="32"/>
        </w:rPr>
        <w:t xml:space="preserve">АЦИОННЫЙ ВЕСТНИК  САЗАНОВСКОГО </w:t>
      </w:r>
      <w:r w:rsidRPr="00765DF7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8C76F9" w:rsidRDefault="008C76F9" w:rsidP="008C76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(сокращенное наименование)</w:t>
      </w:r>
    </w:p>
    <w:p w:rsidR="008C76F9" w:rsidRPr="006307E1" w:rsidRDefault="008C76F9" w:rsidP="008C76F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6F9" w:rsidRDefault="008C76F9" w:rsidP="008C76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F7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мационный вестник  Сазановского</w:t>
      </w:r>
      <w:r w:rsidRPr="00765DF7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Pr="00765DF7">
        <w:rPr>
          <w:rFonts w:ascii="Times New Roman" w:hAnsi="Times New Roman" w:cs="Times New Roman"/>
          <w:sz w:val="24"/>
          <w:szCs w:val="24"/>
        </w:rPr>
        <w:t xml:space="preserve"> для опубликования муниципальных правовых актов, обсуждения проектов муниципальных правовых актов по вопросам местного значения, доведения до жителей официальной информации о социально-экономическом и культурном развитии  сельсовета, развитии его общественной инфраструктуры и иной официальной информации</w:t>
      </w:r>
    </w:p>
    <w:p w:rsidR="008C76F9" w:rsidRDefault="008C76F9" w:rsidP="008C76F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97"/>
        <w:gridCol w:w="3447"/>
      </w:tblGrid>
      <w:tr w:rsidR="008C76F9" w:rsidTr="005B63AC">
        <w:tc>
          <w:tcPr>
            <w:tcW w:w="6062" w:type="dxa"/>
          </w:tcPr>
          <w:p w:rsidR="008C76F9" w:rsidRPr="00BD7048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Собрание депутатов Сазановского</w:t>
            </w:r>
            <w:r w:rsidRPr="0076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сельсовета Пристенского района Курской области</w:t>
            </w:r>
          </w:p>
          <w:p w:rsidR="008C76F9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(3062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Курская область, Пристенский район,</w:t>
            </w:r>
            <w:proofErr w:type="gramEnd"/>
          </w:p>
          <w:p w:rsidR="008C76F9" w:rsidRPr="00BD7048" w:rsidRDefault="008C76F9" w:rsidP="005B6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сСазановка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8C76F9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Редактор, издатель и распространитель –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Пристенского района Курской области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306226</w:t>
            </w:r>
            <w:r w:rsidRPr="0076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кая область, Пристенский район, с Сазановка, ул. Школьная</w:t>
            </w:r>
            <w:r w:rsidRPr="0076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9)</w:t>
            </w:r>
          </w:p>
          <w:p w:rsidR="008C76F9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тел.8(47134) 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  <w:p w:rsidR="008C76F9" w:rsidRPr="00BD7048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редактор – Дубинина Ю.Н..</w:t>
            </w:r>
          </w:p>
          <w:p w:rsidR="008C76F9" w:rsidRPr="00BD7048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Издается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30.10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года</w:t>
            </w:r>
          </w:p>
          <w:p w:rsidR="008C76F9" w:rsidRPr="00BD7048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Выходит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по мере необходимости, </w:t>
            </w:r>
          </w:p>
          <w:p w:rsidR="008C76F9" w:rsidRPr="00BD7048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не реже одного раза в квартал</w:t>
            </w:r>
          </w:p>
          <w:p w:rsidR="008C76F9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bookmarkStart w:id="0" w:name="_GoBack"/>
            <w:bookmarkEnd w:id="0"/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экз.</w:t>
            </w:r>
          </w:p>
          <w:p w:rsidR="008C76F9" w:rsidRPr="00BD7048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Бюллетень издается на компьютерном оборудовании Администрации Сазановского сельсовета Пристенского района </w:t>
            </w:r>
          </w:p>
          <w:p w:rsidR="008C76F9" w:rsidRPr="000B5CC5" w:rsidRDefault="008C76F9" w:rsidP="005B63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«Бесплатно»</w:t>
            </w:r>
          </w:p>
        </w:tc>
        <w:tc>
          <w:tcPr>
            <w:tcW w:w="3509" w:type="dxa"/>
          </w:tcPr>
          <w:p w:rsidR="008C76F9" w:rsidRPr="00BD7048" w:rsidRDefault="008C76F9" w:rsidP="005B63A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Выпуск №1</w:t>
            </w:r>
            <w:r w:rsidR="00455ED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2/а</w:t>
            </w:r>
          </w:p>
          <w:p w:rsidR="008C76F9" w:rsidRPr="00BD7048" w:rsidRDefault="008C76F9" w:rsidP="005B63A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 марта 2022 года</w:t>
            </w:r>
          </w:p>
          <w:p w:rsidR="008C76F9" w:rsidRPr="005D4607" w:rsidRDefault="008C76F9" w:rsidP="005B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</w:tr>
    </w:tbl>
    <w:p w:rsidR="008C76F9" w:rsidRDefault="008C76F9" w:rsidP="008C76F9">
      <w:pPr>
        <w:pBdr>
          <w:bottom w:val="single" w:sz="12" w:space="1" w:color="auto"/>
        </w:pBdr>
        <w:spacing w:after="0"/>
      </w:pPr>
    </w:p>
    <w:p w:rsidR="008C76F9" w:rsidRDefault="008C76F9" w:rsidP="008C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6F9" w:rsidRDefault="008C76F9" w:rsidP="008C7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4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8C76F9" w:rsidRPr="000802A2" w:rsidRDefault="008C76F9" w:rsidP="008C7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A2">
        <w:rPr>
          <w:rFonts w:ascii="Times New Roman" w:hAnsi="Times New Roman" w:cs="Times New Roman"/>
          <w:sz w:val="24"/>
          <w:szCs w:val="24"/>
        </w:rPr>
        <w:t>1.</w:t>
      </w:r>
      <w:r w:rsidRPr="000802A2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8C76F9" w:rsidRPr="000802A2" w:rsidRDefault="008C76F9" w:rsidP="008C7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6F9" w:rsidRPr="000802A2" w:rsidRDefault="008C76F9" w:rsidP="008C76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A2">
        <w:rPr>
          <w:rFonts w:ascii="Times New Roman" w:hAnsi="Times New Roman" w:cs="Times New Roman"/>
          <w:b/>
          <w:sz w:val="24"/>
          <w:szCs w:val="24"/>
        </w:rPr>
        <w:t>от «15» марта 2022 года № 7</w:t>
      </w:r>
    </w:p>
    <w:p w:rsidR="008C76F9" w:rsidRPr="000802A2" w:rsidRDefault="008C76F9" w:rsidP="008C76F9">
      <w:pPr>
        <w:tabs>
          <w:tab w:val="left" w:pos="80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A2">
        <w:rPr>
          <w:rFonts w:ascii="Times New Roman" w:hAnsi="Times New Roman" w:cs="Times New Roman"/>
          <w:b/>
          <w:sz w:val="24"/>
          <w:szCs w:val="24"/>
        </w:rPr>
        <w:t>Об исполнении бюджета муниципального образования</w:t>
      </w:r>
    </w:p>
    <w:p w:rsidR="008C76F9" w:rsidRPr="000802A2" w:rsidRDefault="008C76F9" w:rsidP="008C76F9">
      <w:pPr>
        <w:tabs>
          <w:tab w:val="left" w:pos="808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A2">
        <w:rPr>
          <w:rFonts w:ascii="Times New Roman" w:hAnsi="Times New Roman" w:cs="Times New Roman"/>
          <w:b/>
          <w:sz w:val="24"/>
          <w:szCs w:val="24"/>
        </w:rPr>
        <w:lastRenderedPageBreak/>
        <w:t>«Сазановский сельсовет» Пристенского района</w:t>
      </w:r>
    </w:p>
    <w:p w:rsidR="008C76F9" w:rsidRPr="000802A2" w:rsidRDefault="008C76F9" w:rsidP="008C7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A2">
        <w:rPr>
          <w:rFonts w:ascii="Times New Roman" w:hAnsi="Times New Roman" w:cs="Times New Roman"/>
          <w:b/>
          <w:sz w:val="24"/>
          <w:szCs w:val="24"/>
        </w:rPr>
        <w:t>Курской  области за 2021 год</w:t>
      </w:r>
    </w:p>
    <w:p w:rsidR="008C76F9" w:rsidRDefault="008C76F9" w:rsidP="008C76F9">
      <w:pPr>
        <w:rPr>
          <w:rFonts w:ascii="Times New Roman" w:hAnsi="Times New Roman" w:cs="Times New Roman"/>
          <w:sz w:val="24"/>
          <w:szCs w:val="24"/>
        </w:rPr>
      </w:pPr>
    </w:p>
    <w:p w:rsidR="008C76F9" w:rsidRDefault="008C76F9" w:rsidP="008C76F9">
      <w:pPr>
        <w:rPr>
          <w:rFonts w:ascii="Times New Roman" w:hAnsi="Times New Roman" w:cs="Times New Roman"/>
          <w:sz w:val="24"/>
          <w:szCs w:val="24"/>
        </w:rPr>
      </w:pPr>
    </w:p>
    <w:p w:rsidR="008C76F9" w:rsidRDefault="008C76F9" w:rsidP="008C76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6F9" w:rsidRDefault="008C76F9" w:rsidP="008C76F9">
      <w:pPr>
        <w:rPr>
          <w:rFonts w:ascii="Times New Roman" w:hAnsi="Times New Roman" w:cs="Times New Roman"/>
          <w:sz w:val="24"/>
          <w:szCs w:val="24"/>
        </w:rPr>
      </w:pPr>
    </w:p>
    <w:p w:rsidR="008C76F9" w:rsidRDefault="008C76F9" w:rsidP="008C76F9">
      <w:pPr>
        <w:rPr>
          <w:rFonts w:ascii="Times New Roman" w:hAnsi="Times New Roman" w:cs="Times New Roman"/>
          <w:sz w:val="24"/>
          <w:szCs w:val="24"/>
        </w:rPr>
      </w:pPr>
    </w:p>
    <w:p w:rsidR="008C76F9" w:rsidRDefault="008C76F9" w:rsidP="00295A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76F9" w:rsidRDefault="008C76F9" w:rsidP="00295A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C76F9" w:rsidRDefault="008C76F9" w:rsidP="00295A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5AA5" w:rsidRPr="00D66A1A" w:rsidRDefault="00295AA5" w:rsidP="00295A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A1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295AA5" w:rsidRPr="00D66A1A" w:rsidRDefault="00295AA5" w:rsidP="00295A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A1A">
        <w:rPr>
          <w:rFonts w:ascii="Arial" w:hAnsi="Arial" w:cs="Arial"/>
          <w:b/>
          <w:sz w:val="32"/>
          <w:szCs w:val="32"/>
        </w:rPr>
        <w:t>САЗАНОВСКОГО СЕЛЬСОВЕТА</w:t>
      </w:r>
    </w:p>
    <w:p w:rsidR="00295AA5" w:rsidRPr="00D66A1A" w:rsidRDefault="00295AA5" w:rsidP="00295A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A1A">
        <w:rPr>
          <w:rFonts w:ascii="Arial" w:hAnsi="Arial" w:cs="Arial"/>
          <w:b/>
          <w:sz w:val="32"/>
          <w:szCs w:val="32"/>
        </w:rPr>
        <w:t xml:space="preserve">ПРИСТЕНСКОГО РАЙОНА </w:t>
      </w:r>
    </w:p>
    <w:p w:rsidR="00295AA5" w:rsidRPr="00D66A1A" w:rsidRDefault="00295AA5" w:rsidP="00295A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95AA5" w:rsidRPr="00D66A1A" w:rsidRDefault="00295AA5" w:rsidP="00295A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66A1A">
        <w:rPr>
          <w:rFonts w:ascii="Arial" w:hAnsi="Arial" w:cs="Arial"/>
          <w:b/>
          <w:sz w:val="32"/>
          <w:szCs w:val="32"/>
        </w:rPr>
        <w:t>РЕШЕНИЕ</w:t>
      </w:r>
    </w:p>
    <w:p w:rsidR="00295AA5" w:rsidRPr="00F72505" w:rsidRDefault="00295AA5" w:rsidP="00295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AA5" w:rsidRPr="00D66A1A" w:rsidRDefault="00295AA5" w:rsidP="00295AA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«15» марта 2022</w:t>
      </w:r>
      <w:r w:rsidRPr="00D66A1A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66A1A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7</w:t>
      </w:r>
    </w:p>
    <w:p w:rsidR="00295AA5" w:rsidRPr="00183E70" w:rsidRDefault="00295AA5" w:rsidP="00295AA5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70">
        <w:rPr>
          <w:rFonts w:ascii="Times New Roman" w:hAnsi="Times New Roman" w:cs="Times New Roman"/>
          <w:b/>
          <w:sz w:val="32"/>
          <w:szCs w:val="32"/>
        </w:rPr>
        <w:t>Об исполнении бюджета муниципального образования</w:t>
      </w:r>
    </w:p>
    <w:p w:rsidR="00295AA5" w:rsidRPr="00183E70" w:rsidRDefault="00295AA5" w:rsidP="00295AA5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E70">
        <w:rPr>
          <w:rFonts w:ascii="Times New Roman" w:hAnsi="Times New Roman" w:cs="Times New Roman"/>
          <w:b/>
          <w:sz w:val="32"/>
          <w:szCs w:val="32"/>
        </w:rPr>
        <w:t>«Сазановский сельсовет» Пристенского района</w:t>
      </w:r>
    </w:p>
    <w:p w:rsidR="00295AA5" w:rsidRPr="00183E70" w:rsidRDefault="00295AA5" w:rsidP="00295AA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 области за 2021</w:t>
      </w:r>
      <w:r w:rsidRPr="00183E70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295AA5" w:rsidRPr="00183E70" w:rsidRDefault="00295AA5" w:rsidP="00295AA5">
      <w:pPr>
        <w:spacing w:after="0"/>
        <w:jc w:val="center"/>
        <w:rPr>
          <w:rFonts w:ascii="Times New Roman" w:hAnsi="Times New Roman" w:cs="Times New Roman"/>
        </w:rPr>
      </w:pPr>
    </w:p>
    <w:p w:rsidR="00295AA5" w:rsidRPr="00183E70" w:rsidRDefault="00295AA5" w:rsidP="0029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>В соответствии с Бюджетным кодексом РФ собрание депутатов Сазановского сельсовета Пристенского района Курской области решило:</w:t>
      </w:r>
    </w:p>
    <w:p w:rsidR="00295AA5" w:rsidRPr="00183E70" w:rsidRDefault="00295AA5" w:rsidP="0029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>1.Утвердить отчет об исполнении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«Сазановский сельсовет» за 2021</w:t>
      </w:r>
      <w:r w:rsidRPr="00183E70">
        <w:rPr>
          <w:rFonts w:ascii="Times New Roman" w:hAnsi="Times New Roman" w:cs="Times New Roman"/>
          <w:sz w:val="24"/>
          <w:szCs w:val="24"/>
        </w:rPr>
        <w:t xml:space="preserve"> год   по доходам в сумме   </w:t>
      </w:r>
      <w:r>
        <w:rPr>
          <w:rFonts w:ascii="Arial" w:eastAsia="Arial" w:hAnsi="Arial"/>
          <w:b/>
          <w:color w:val="000000"/>
          <w:sz w:val="14"/>
        </w:rPr>
        <w:t>  </w:t>
      </w:r>
      <w:r w:rsidRPr="00295AA5">
        <w:rPr>
          <w:rFonts w:ascii="Times New Roman" w:eastAsia="Arial" w:hAnsi="Times New Roman" w:cs="Times New Roman"/>
          <w:color w:val="000000"/>
        </w:rPr>
        <w:t>6 401 958,50</w:t>
      </w:r>
      <w:r w:rsidRPr="00183E70">
        <w:rPr>
          <w:rFonts w:ascii="Times New Roman" w:hAnsi="Times New Roman" w:cs="Times New Roman"/>
          <w:sz w:val="24"/>
          <w:szCs w:val="24"/>
        </w:rPr>
        <w:t xml:space="preserve"> руб., по расходам </w:t>
      </w:r>
    </w:p>
    <w:p w:rsidR="00295AA5" w:rsidRPr="00183E70" w:rsidRDefault="00295AA5" w:rsidP="0029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 xml:space="preserve">в сумме  </w:t>
      </w:r>
      <w:r>
        <w:rPr>
          <w:rFonts w:ascii="Times New Roman" w:hAnsi="Times New Roman" w:cs="Times New Roman"/>
          <w:sz w:val="24"/>
          <w:szCs w:val="24"/>
        </w:rPr>
        <w:t>5642116,63</w:t>
      </w:r>
      <w:r w:rsidRPr="00183E70">
        <w:rPr>
          <w:rFonts w:ascii="Times New Roman" w:hAnsi="Times New Roman" w:cs="Times New Roman"/>
          <w:sz w:val="24"/>
          <w:szCs w:val="24"/>
        </w:rPr>
        <w:t xml:space="preserve"> руб., с превышением расходов над доходами (дефицит бюджета) в сумме   </w:t>
      </w:r>
      <w:r>
        <w:rPr>
          <w:rFonts w:ascii="Times New Roman" w:hAnsi="Times New Roman" w:cs="Times New Roman"/>
          <w:sz w:val="24"/>
          <w:szCs w:val="24"/>
        </w:rPr>
        <w:t>766574,95</w:t>
      </w:r>
      <w:r w:rsidRPr="00183E70">
        <w:rPr>
          <w:rFonts w:ascii="Times New Roman" w:hAnsi="Times New Roman" w:cs="Times New Roman"/>
          <w:sz w:val="24"/>
          <w:szCs w:val="24"/>
        </w:rPr>
        <w:t xml:space="preserve"> руб. со следующими показателями:</w:t>
      </w:r>
    </w:p>
    <w:p w:rsidR="00295AA5" w:rsidRPr="00183E70" w:rsidRDefault="00295AA5" w:rsidP="00295AA5">
      <w:pPr>
        <w:numPr>
          <w:ilvl w:val="0"/>
          <w:numId w:val="4"/>
        </w:numPr>
        <w:tabs>
          <w:tab w:val="left" w:pos="1590"/>
        </w:tabs>
        <w:spacing w:after="0" w:line="240" w:lineRule="auto"/>
        <w:ind w:left="0" w:firstLine="0"/>
        <w:jc w:val="both"/>
        <w:rPr>
          <w:rStyle w:val="hl41"/>
          <w:rFonts w:ascii="Times New Roman" w:hAnsi="Times New Roman" w:cs="Times New Roman"/>
          <w:b w:val="0"/>
          <w:bCs w:val="0"/>
          <w:sz w:val="24"/>
          <w:szCs w:val="24"/>
          <w:lang w:val="en-US"/>
        </w:rPr>
      </w:pPr>
      <w:r w:rsidRPr="00183E70">
        <w:rPr>
          <w:rStyle w:val="hl41"/>
          <w:rFonts w:ascii="Times New Roman" w:hAnsi="Times New Roman" w:cs="Times New Roman"/>
          <w:sz w:val="24"/>
          <w:szCs w:val="24"/>
        </w:rPr>
        <w:t>По  поступлению доходов в бюджет муниципального</w:t>
      </w:r>
      <w:r w:rsidRPr="00183E70">
        <w:rPr>
          <w:rFonts w:ascii="Times New Roman" w:hAnsi="Times New Roman" w:cs="Times New Roman"/>
          <w:sz w:val="24"/>
          <w:szCs w:val="24"/>
        </w:rPr>
        <w:t xml:space="preserve"> образования «Сазановский сельсовет»  </w:t>
      </w:r>
      <w:r>
        <w:rPr>
          <w:rStyle w:val="hl41"/>
          <w:rFonts w:ascii="Times New Roman" w:hAnsi="Times New Roman" w:cs="Times New Roman"/>
          <w:sz w:val="24"/>
          <w:szCs w:val="24"/>
        </w:rPr>
        <w:t xml:space="preserve"> в 2021</w:t>
      </w:r>
      <w:r w:rsidRPr="00183E70">
        <w:rPr>
          <w:rStyle w:val="hl41"/>
          <w:rFonts w:ascii="Times New Roman" w:hAnsi="Times New Roman" w:cs="Times New Roman"/>
          <w:sz w:val="24"/>
          <w:szCs w:val="24"/>
        </w:rPr>
        <w:t xml:space="preserve"> году (по кодам классификации доходов бюджетов) согласно приложению № 1 к настоящему решению;</w:t>
      </w:r>
    </w:p>
    <w:p w:rsidR="00295AA5" w:rsidRPr="00183E70" w:rsidRDefault="00295AA5" w:rsidP="00295AA5">
      <w:pPr>
        <w:numPr>
          <w:ilvl w:val="0"/>
          <w:numId w:val="4"/>
        </w:numPr>
        <w:tabs>
          <w:tab w:val="left" w:pos="1590"/>
        </w:tabs>
        <w:spacing w:after="0" w:line="240" w:lineRule="auto"/>
        <w:ind w:left="0" w:firstLine="0"/>
        <w:jc w:val="both"/>
        <w:rPr>
          <w:rStyle w:val="hl41"/>
          <w:rFonts w:ascii="Times New Roman" w:hAnsi="Times New Roman" w:cs="Times New Roman"/>
          <w:b w:val="0"/>
          <w:bCs w:val="0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>По распределению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>я «Сазановский сельсовет» за 2021</w:t>
      </w:r>
      <w:r w:rsidRPr="00183E70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и видам </w:t>
      </w:r>
      <w:proofErr w:type="gramStart"/>
      <w:r w:rsidRPr="00183E70">
        <w:rPr>
          <w:rFonts w:ascii="Times New Roman" w:hAnsi="Times New Roman" w:cs="Times New Roman"/>
          <w:sz w:val="24"/>
          <w:szCs w:val="24"/>
        </w:rPr>
        <w:t>расходов  функциональной классификации расходов бюджетов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E70">
        <w:rPr>
          <w:rStyle w:val="hl41"/>
          <w:rFonts w:ascii="Times New Roman" w:hAnsi="Times New Roman" w:cs="Times New Roman"/>
          <w:sz w:val="24"/>
          <w:szCs w:val="24"/>
        </w:rPr>
        <w:t>согласно приложению № 2 к настоящему решению;</w:t>
      </w:r>
    </w:p>
    <w:p w:rsidR="00295AA5" w:rsidRPr="00183E70" w:rsidRDefault="00295AA5" w:rsidP="00295AA5">
      <w:pPr>
        <w:numPr>
          <w:ilvl w:val="0"/>
          <w:numId w:val="4"/>
        </w:numPr>
        <w:tabs>
          <w:tab w:val="left" w:pos="159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83E70">
        <w:rPr>
          <w:rFonts w:ascii="Times New Roman" w:hAnsi="Times New Roman" w:cs="Times New Roman"/>
          <w:sz w:val="24"/>
          <w:szCs w:val="24"/>
        </w:rPr>
        <w:t>По источникам внутреннего финансирования дефицита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«Сазановский сельсовет»  за 2021</w:t>
      </w:r>
      <w:r w:rsidRPr="00183E70">
        <w:rPr>
          <w:rFonts w:ascii="Times New Roman" w:hAnsi="Times New Roman" w:cs="Times New Roman"/>
          <w:sz w:val="24"/>
          <w:szCs w:val="24"/>
        </w:rPr>
        <w:t xml:space="preserve"> год согласно приложению № 3 к настоящему  решению. </w:t>
      </w:r>
    </w:p>
    <w:p w:rsidR="00295AA5" w:rsidRPr="00183E70" w:rsidRDefault="00295AA5" w:rsidP="00295AA5">
      <w:pPr>
        <w:tabs>
          <w:tab w:val="left" w:pos="1590"/>
        </w:tabs>
        <w:spacing w:after="0"/>
        <w:jc w:val="both"/>
        <w:rPr>
          <w:rStyle w:val="hl4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295AA5" w:rsidRPr="00183E70" w:rsidRDefault="00295AA5" w:rsidP="00295AA5">
      <w:pPr>
        <w:tabs>
          <w:tab w:val="left" w:pos="1590"/>
        </w:tabs>
        <w:spacing w:after="0"/>
        <w:jc w:val="both"/>
        <w:rPr>
          <w:rFonts w:ascii="Times New Roman" w:hAnsi="Times New Roman" w:cs="Times New Roman"/>
        </w:rPr>
      </w:pPr>
      <w:r w:rsidRPr="00183E70">
        <w:rPr>
          <w:rFonts w:ascii="Times New Roman" w:hAnsi="Times New Roman" w:cs="Times New Roman"/>
          <w:sz w:val="24"/>
          <w:szCs w:val="24"/>
        </w:rPr>
        <w:t>2.Настоящее решение вступает в силу со дня его официального опубликования.</w:t>
      </w:r>
    </w:p>
    <w:p w:rsidR="00295AA5" w:rsidRPr="00183E70" w:rsidRDefault="00295AA5" w:rsidP="0029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AA5" w:rsidRPr="00183E70" w:rsidRDefault="00295AA5" w:rsidP="0029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AA5" w:rsidRPr="00183E70" w:rsidRDefault="00295AA5" w:rsidP="0029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5AA5" w:rsidRPr="00183E70" w:rsidRDefault="00295AA5" w:rsidP="0029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 xml:space="preserve">Глава Сазановского сельсовета </w:t>
      </w:r>
    </w:p>
    <w:p w:rsidR="00295AA5" w:rsidRPr="00183E70" w:rsidRDefault="00295AA5" w:rsidP="00295A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 xml:space="preserve">Пристенского района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183E70">
        <w:rPr>
          <w:rFonts w:ascii="Times New Roman" w:hAnsi="Times New Roman" w:cs="Times New Roman"/>
          <w:sz w:val="24"/>
          <w:szCs w:val="24"/>
        </w:rPr>
        <w:t xml:space="preserve">     А.Н.Берлизев</w:t>
      </w:r>
    </w:p>
    <w:p w:rsidR="00295AA5" w:rsidRPr="00183E70" w:rsidRDefault="00295AA5" w:rsidP="00295A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E7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95AA5" w:rsidRPr="00183E70" w:rsidRDefault="00295AA5" w:rsidP="00295AA5">
      <w:pPr>
        <w:rPr>
          <w:rFonts w:ascii="Times New Roman" w:hAnsi="Times New Roman" w:cs="Times New Roman"/>
        </w:rPr>
      </w:pPr>
    </w:p>
    <w:p w:rsidR="00295AA5" w:rsidRPr="00DF4FD6" w:rsidRDefault="00295AA5" w:rsidP="00295AA5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 w:rsidRPr="00DF4FD6">
        <w:rPr>
          <w:rFonts w:ascii="Times New Roman" w:eastAsia="Times New Roman CYR" w:hAnsi="Times New Roman" w:cs="Times New Roman CYR"/>
          <w:sz w:val="24"/>
          <w:szCs w:val="24"/>
        </w:rPr>
        <w:t>Председатель Собрания депутатов</w:t>
      </w:r>
    </w:p>
    <w:p w:rsidR="00295AA5" w:rsidRDefault="00295AA5" w:rsidP="00295AA5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 w:rsidRPr="00DF4FD6">
        <w:rPr>
          <w:rFonts w:ascii="Times New Roman" w:eastAsia="Times New Roman CYR" w:hAnsi="Times New Roman" w:cs="Times New Roman CYR"/>
          <w:sz w:val="24"/>
          <w:szCs w:val="24"/>
        </w:rPr>
        <w:t xml:space="preserve">Сазановского сельсовета </w:t>
      </w:r>
    </w:p>
    <w:p w:rsidR="00295AA5" w:rsidRDefault="00295AA5" w:rsidP="00295AA5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Пристенского района     </w:t>
      </w:r>
      <w:r w:rsidRPr="00DF4FD6">
        <w:rPr>
          <w:rFonts w:ascii="Times New Roman" w:eastAsia="Times New Roman CYR" w:hAnsi="Times New Roman" w:cs="Times New Roman CYR"/>
          <w:sz w:val="24"/>
          <w:szCs w:val="24"/>
        </w:rPr>
        <w:t xml:space="preserve">                                           </w:t>
      </w:r>
      <w:r>
        <w:rPr>
          <w:rFonts w:ascii="Times New Roman" w:eastAsia="Times New Roman CYR" w:hAnsi="Times New Roman" w:cs="Times New Roman CYR"/>
          <w:sz w:val="24"/>
          <w:szCs w:val="24"/>
        </w:rPr>
        <w:t xml:space="preserve">                    С.И.Пичиков</w:t>
      </w:r>
    </w:p>
    <w:p w:rsidR="00295AA5" w:rsidRDefault="00295AA5" w:rsidP="00295AA5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</w:p>
    <w:p w:rsidR="00295AA5" w:rsidRDefault="00295AA5" w:rsidP="00295AA5">
      <w:pPr>
        <w:autoSpaceDE w:val="0"/>
        <w:spacing w:after="0"/>
        <w:jc w:val="both"/>
        <w:rPr>
          <w:rFonts w:ascii="Times New Roman" w:eastAsia="Times New Roman CYR" w:hAnsi="Times New Roman" w:cs="Times New Roman CYR"/>
          <w:sz w:val="24"/>
          <w:szCs w:val="24"/>
        </w:rPr>
      </w:pPr>
    </w:p>
    <w:p w:rsidR="00295AA5" w:rsidRDefault="00295AA5" w:rsidP="00295AA5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p w:rsidR="00295AA5" w:rsidRDefault="00295AA5" w:rsidP="00295AA5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p w:rsidR="00295AA5" w:rsidRDefault="00295AA5" w:rsidP="00295AA5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p w:rsidR="00295AA5" w:rsidRDefault="00295AA5" w:rsidP="00295AA5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horzAnchor="page" w:tblpX="1185" w:tblpY="2250"/>
        <w:tblW w:w="0" w:type="auto"/>
        <w:tblCellMar>
          <w:left w:w="0" w:type="dxa"/>
          <w:right w:w="0" w:type="dxa"/>
        </w:tblCellMar>
        <w:tblLook w:val="0000"/>
      </w:tblPr>
      <w:tblGrid>
        <w:gridCol w:w="9128"/>
      </w:tblGrid>
      <w:tr w:rsidR="00295AA5" w:rsidTr="00953926">
        <w:trPr>
          <w:trHeight w:val="16"/>
        </w:trPr>
        <w:tc>
          <w:tcPr>
            <w:tcW w:w="10740" w:type="dxa"/>
          </w:tcPr>
          <w:p w:rsidR="00295AA5" w:rsidRPr="008C76F9" w:rsidRDefault="00295AA5" w:rsidP="00953926">
            <w:pPr>
              <w:pStyle w:val="EmptyLayoutCell"/>
              <w:rPr>
                <w:lang w:val="ru-RU"/>
              </w:rPr>
            </w:pPr>
          </w:p>
        </w:tc>
      </w:tr>
      <w:tr w:rsidR="00295AA5" w:rsidTr="00953926">
        <w:tc>
          <w:tcPr>
            <w:tcW w:w="10740" w:type="dxa"/>
          </w:tcPr>
          <w:tbl>
            <w:tblPr>
              <w:tblpPr w:leftFromText="180" w:rightFromText="180" w:horzAnchor="margin" w:tblpY="399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39"/>
              <w:gridCol w:w="2426"/>
              <w:gridCol w:w="1148"/>
              <w:gridCol w:w="1384"/>
              <w:gridCol w:w="1431"/>
            </w:tblGrid>
            <w:tr w:rsidR="00295AA5" w:rsidTr="00953926"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295AA5" w:rsidRDefault="004473E1" w:rsidP="00953926">
                  <w:pPr>
                    <w:jc w:val="center"/>
                  </w:pPr>
                  <w:r>
                    <w:lastRenderedPageBreak/>
                    <w:fldChar w:fldCharType="begin"/>
                  </w:r>
                  <w:r w:rsidR="00295AA5">
                    <w:instrText xml:space="preserve"> TC "10" \f C \l "1" </w:instrText>
                  </w:r>
                  <w:r>
                    <w:fldChar w:fldCharType="end"/>
                  </w:r>
                  <w:r w:rsidR="00295AA5"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295AA5" w:rsidTr="00953926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4473E1" w:rsidP="00953926">
                  <w:r>
                    <w:fldChar w:fldCharType="begin"/>
                  </w:r>
                  <w:r w:rsidR="00295AA5"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4473E1" w:rsidP="00953926">
                  <w:pPr>
                    <w:jc w:val="center"/>
                  </w:pPr>
                  <w:r>
                    <w:fldChar w:fldCharType="begin"/>
                  </w:r>
                  <w:r w:rsidR="00295AA5">
                    <w:instrText xml:space="preserve"> TC "Доходы бюджета" \f C \l "1" </w:instrText>
                  </w:r>
                  <w:r>
                    <w:fldChar w:fldCharType="end"/>
                  </w:r>
                  <w:r w:rsidR="00295AA5"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295AA5" w:rsidTr="00953926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295AA5" w:rsidRDefault="00295AA5" w:rsidP="009539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295AA5" w:rsidTr="00953926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2022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95AA5" w:rsidRDefault="00295AA5" w:rsidP="009539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01.01.2022</w:t>
                  </w:r>
                </w:p>
              </w:tc>
            </w:tr>
            <w:tr w:rsidR="00295AA5" w:rsidTr="00953926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95AA5" w:rsidRDefault="00295AA5" w:rsidP="009539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ПБС</w:t>
                  </w:r>
                </w:p>
              </w:tc>
            </w:tr>
            <w:tr w:rsidR="00295AA5" w:rsidTr="00953926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27"/>
                  </w:tblGrid>
                  <w:tr w:rsidR="00295AA5" w:rsidTr="00953926"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95AA5" w:rsidRDefault="00295AA5" w:rsidP="008C76F9">
                        <w:pPr>
                          <w:framePr w:hSpace="180" w:wrap="around" w:hAnchor="page" w:x="1185" w:y="225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295AA5" w:rsidRDefault="00295AA5" w:rsidP="008C76F9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8C76F9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8C76F9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8C7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95AA5" w:rsidRDefault="00295AA5" w:rsidP="008C76F9"/>
              </w:tc>
            </w:tr>
            <w:tr w:rsidR="00295AA5" w:rsidTr="00953926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Сазановский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95AA5" w:rsidRDefault="00295AA5" w:rsidP="00953926"/>
              </w:tc>
            </w:tr>
            <w:tr w:rsidR="00295AA5" w:rsidTr="00953926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27"/>
                  </w:tblGrid>
                  <w:tr w:rsidR="00295AA5" w:rsidTr="00953926"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95AA5" w:rsidRDefault="00295AA5" w:rsidP="008C76F9">
                        <w:pPr>
                          <w:framePr w:hSpace="180" w:wrap="around" w:hAnchor="page" w:x="1185" w:y="225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295AA5" w:rsidRDefault="00295AA5" w:rsidP="008C76F9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8C76F9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Сазановский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8C76F9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295AA5" w:rsidRDefault="00295AA5" w:rsidP="008C76F9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38632460</w:t>
                  </w:r>
                </w:p>
              </w:tc>
            </w:tr>
            <w:tr w:rsidR="00295AA5" w:rsidTr="00953926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295AA5" w:rsidRDefault="00295AA5" w:rsidP="00953926"/>
              </w:tc>
            </w:tr>
            <w:tr w:rsidR="00295AA5" w:rsidTr="00953926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295AA5" w:rsidRDefault="00295AA5" w:rsidP="00953926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295AA5" w:rsidRDefault="00295AA5" w:rsidP="00953926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295AA5" w:rsidRDefault="00295AA5" w:rsidP="00953926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295AA5" w:rsidTr="00953926">
              <w:trPr>
                <w:trHeight w:val="15078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128"/>
                  </w:tblGrid>
                  <w:tr w:rsidR="00295AA5" w:rsidTr="00953926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295AA5" w:rsidRDefault="00295AA5" w:rsidP="008C76F9">
                        <w:pPr>
                          <w:pStyle w:val="EmptyLayoutCell"/>
                          <w:framePr w:hSpace="180" w:wrap="around" w:hAnchor="page" w:x="1185" w:y="2250"/>
                        </w:pPr>
                      </w:p>
                    </w:tc>
                  </w:tr>
                  <w:tr w:rsidR="00295AA5" w:rsidTr="00953926"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32"/>
                          <w:gridCol w:w="551"/>
                          <w:gridCol w:w="1901"/>
                          <w:gridCol w:w="1388"/>
                          <w:gridCol w:w="1304"/>
                          <w:gridCol w:w="1452"/>
                        </w:tblGrid>
                        <w:tr w:rsidR="00295AA5" w:rsidTr="00953926"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128"/>
                              </w:tblGrid>
                              <w:tr w:rsidR="00295AA5" w:rsidTr="00953926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RPr="00AB502C" w:rsidTr="00953926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Pr="00AB502C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 w:rsidRPr="00AB502C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5"/>
                              </w:tblGrid>
                              <w:tr w:rsidR="00295AA5" w:rsidTr="00953926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05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25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15"/>
                              </w:tblGrid>
                              <w:tr w:rsidR="00295AA5" w:rsidRPr="00AB502C" w:rsidTr="00953926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Pr="00AB502C" w:rsidRDefault="00295AA5" w:rsidP="008C76F9">
                                    <w:pPr>
                                      <w:framePr w:hSpace="180" w:wrap="around" w:hAnchor="page" w:x="1185" w:y="2250"/>
                                    </w:pPr>
                                    <w:r w:rsidRPr="00AB502C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6 408 933,00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6 401 958,50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6 974,50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2 569 505,00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2 562 530,50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6 974,50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158 600,00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158 467,57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132,43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158 600,00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158 467,57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132,43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116 300,00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116 267,36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32,64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1 078,91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21,09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в части суммы налога, превышающей 650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рублей, относящейся к части налоговой базы, превышающей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000 1 01 02080 01 0000 110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41 121,30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78,70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1 512,16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7,84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1 512,16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7,84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1 512,16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7,84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1 557 200,00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1 557 240,71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62 105,37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94,63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62 105,37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94,63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1 495 135,34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918 783,87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1 216,13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918 783,87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1 216,13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576 351,47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576 351,47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ЗАДОЛЖЕННОСТЬ И ПЕРЕРАСЧЕТЫ ПО ОТМЕНЕННЫМ НАЛОГАМ, СБОРАМ И ИНЫМ ОБЯЗАТЕЛЬНЫМ ПЛАТЕЖАМ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000 1 09 00000 00 0000 000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6 874,94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000 1 09 04000 00 0000 110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6 874,94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(по обязательствам, возникшим до        1 января 2006 года)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000 1 09 04050 00 0000 110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6 874,94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(по обязательствам, возникшим до 1 января 2006 года), мобилизуемый на территориях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000 1 09 04053 10 0000 110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6 874,94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000 1 14 00000 00 0000 000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000 1 14 06000 00 0000 430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000 1 14 06020 00 0000 430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000 1 14 06025 10 0000 430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000 1 16 02000 02 0000 140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000 1 16 02020 02 0000 140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3 839 428,00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3 839 428,00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3 839 428,00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3 839 428,00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2 898 896,00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2 898 896,00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2 391 008,00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2 391 008,00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2 391 008,00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2 391 008,00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000 2 02 16001 00 0000 150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507 888,00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507 888,00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507 888,00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507 888,00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294 900,00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294 900,00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64 900,00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64 900,00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64 900,00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64 900,00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Pr="00AB502C" w:rsidRDefault="00295AA5" w:rsidP="008C76F9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84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1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7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5"/>
                              </w:tblGrid>
                              <w:tr w:rsidR="00295AA5" w:rsidTr="00953926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8C76F9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8C76F9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</w:tbl>
                      <w:p w:rsidR="00295AA5" w:rsidRDefault="00295AA5" w:rsidP="008C76F9">
                        <w:pPr>
                          <w:framePr w:hSpace="180" w:wrap="around" w:hAnchor="page" w:x="1185" w:y="2250"/>
                        </w:pPr>
                      </w:p>
                    </w:tc>
                  </w:tr>
                </w:tbl>
                <w:p w:rsidR="00295AA5" w:rsidRDefault="00295AA5" w:rsidP="008C76F9"/>
              </w:tc>
            </w:tr>
          </w:tbl>
          <w:p w:rsidR="00295AA5" w:rsidRDefault="00295AA5" w:rsidP="00953926"/>
        </w:tc>
      </w:tr>
    </w:tbl>
    <w:p w:rsidR="00295AA5" w:rsidRDefault="00295AA5" w:rsidP="00295AA5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28"/>
      </w:tblGrid>
      <w:tr w:rsidR="00295AA5" w:rsidTr="00953926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128"/>
            </w:tblGrid>
            <w:tr w:rsidR="00295AA5" w:rsidTr="00953926"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128"/>
                  </w:tblGrid>
                  <w:tr w:rsidR="00295AA5" w:rsidTr="00953926"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75"/>
                          <w:gridCol w:w="548"/>
                          <w:gridCol w:w="1837"/>
                          <w:gridCol w:w="1365"/>
                          <w:gridCol w:w="1270"/>
                          <w:gridCol w:w="1433"/>
                        </w:tblGrid>
                        <w:tr w:rsidR="00295AA5" w:rsidTr="00953926"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4473E1" w:rsidP="00953926">
                              <w:pPr>
                                <w:jc w:val="center"/>
                              </w:pPr>
                              <w:r>
                                <w:lastRenderedPageBreak/>
                                <w:fldChar w:fldCharType="begin"/>
                              </w:r>
                              <w:r w:rsidR="00295AA5"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295AA5"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 w:rsidR="00295AA5"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295AA5" w:rsidTr="00953926"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Pr="00AB502C" w:rsidRDefault="00295AA5" w:rsidP="00953926">
                              <w:pPr>
                                <w:jc w:val="center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295AA5" w:rsidTr="00953926"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5 635 383,55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889 549,45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6 524 933,00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5 635 383,55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889 549,45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3 408 531,00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2 552 063,71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856 467,29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"71100"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350 974,00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10 026,00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108 957,00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1 043,00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Функционирование законодательных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000 0103 0000000000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"77200"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979 272,57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2 727,43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973 272,57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2 727,43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973 272,57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2 727,43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"73100"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Содержание работника</w:t>
                              </w:r>
                              <w:proofErr w:type="gramStart"/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,о</w:t>
                              </w:r>
                              <w:proofErr w:type="gramEnd"/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существляющего выполнение переданных полномочий от муниципального района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9 600,00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9 600,00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963 500,00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960 772,57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2 727,43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918 000,00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916 686,00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1 314,00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918 000,00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916 686,00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1 314,00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699 264,00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736,00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218 000,00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217 422,00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28 800,00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28 082,00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718,00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28 800,00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28 082,00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718,00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24 800,00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24 650,00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3 432,00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568,00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16 004,57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695,43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16 004,57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695,43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налога на имущество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0104 73100С1402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9 423,00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6 200,00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6 116,00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465,57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34,43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"77200"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4473E1" w:rsidP="00953926">
                              <w:r>
                                <w:fldChar w:fldCharType="begin"/>
                              </w:r>
                              <w:r w:rsidR="00295AA5"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местной администрации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"78100"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1 935 331,00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1 093 660,14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841 670,86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"Туризм"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"12201"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"Создание условий для развития туризма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42 339,00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661,00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обеспечение правопорядка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103 970,00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103 970,00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"76100"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103 970,00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46 370,00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103 630,00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46 370,00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103 630,00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46 370,00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103 630,00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2 660,00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2 660,00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2 660,00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Избирательной комиссии Курской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000 0113 7700000000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1 739 331,00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1 002 291,14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737 039,86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1 739 331,00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1 002 291,14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737 039,86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"77200"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1 739 331,00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1 002 291,14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737 039,86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875 361,00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639,00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875 361,00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639,00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672 661,00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339,00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202 700,00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863 330,00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126 930,00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736 400,00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863 330,00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126 930,00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736 400,00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86 820,00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3 180,00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773 330,00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40 110,00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733 220,00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0,14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0,14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0,14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Мобилизационная и вневойсковая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000 0203 0000000000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"77200"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84 323,00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84 323,00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84 323,00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84 323,00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64 694,00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64 694,00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19 629,00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19 629,00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Государственная программа Курской области "Развитие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000 0310 1300000000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"13101"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31 123,12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876,88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"Обеспечение доступным и комфортным жильем и коммунальными услугами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"Создание условий для обеспечения доступным и комфортным жильем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"05101"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развитию социальной и инженерной инфраструктуры муниципальных образований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"05101"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энергосбережения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государственных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0412 05101С1434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промышленности в Курской области и повышение ее конкурентоспособности"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"Модернизация и развитие инновационной деятельности в обрабатывающих отраслях промышленного комплекса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"15101"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"Стимулирование модернизации и технического перевооружения производственных мощностей в промышленном комплексе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условий для развития малого и среднего предпринимательства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"77200"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Переданне полномочия  межбюджетных трапнчфертов, расходы на содержание мест захоронения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77200П1468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77200П1468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77200П1468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77200П1468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473 500,00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454 770,82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"77200"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создание условий для обеспечения населения экологически чистой питьевой водой</w:t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436 100,00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417 370,82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информационного общества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"Электронное правительство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"16101"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"Расширение, содержание, обслуживание единой </w:t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информационно-коммуникационной среды (ЕИКС)"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230 000,00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</w:t>
                              </w:r>
                              <w:proofErr w:type="gramEnd"/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выполнения полномочий за счет средств  оказания финансовой помощи бюджетам поселений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16101П1499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16101П1499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16101П1499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16101П1499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206 100,00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187 370,82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206 100,00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187 370,82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4473E1" w:rsidP="00953926">
                              <w:r>
                                <w:fldChar w:fldCharType="begin"/>
                              </w:r>
                              <w:r w:rsidR="00295AA5"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206 100,00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187 370,82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4473E1" w:rsidP="00953926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206 100,00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187 370,82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206 100,00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187 370,82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151 312,24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18 687,76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36 100,00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36 058,58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41,42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1 824 635,00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1 821 003,90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1 824 635,00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1 821 003,90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1 824 635,00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1 821 003,90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"Охрана здоровья матери и ребенка"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1 824 635,00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1 821 003,90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lastRenderedPageBreak/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"01301"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"Совершенствование службы родовспоможения"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1 824 635,00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1 821 003,90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"01301"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3 631,10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Оплата </w:t>
                              </w:r>
                              <w:proofErr w:type="gramStart"/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труда работников учреждений культуры муниципального образования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414 173,00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414 173,00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142 192,00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142 192,00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местных бюджетов на софинансирование расходов на выплату заработной платы и начисления на выплаты по оплате </w:t>
                              </w:r>
                              <w:proofErr w:type="gramStart"/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труда работников учреждений культуры муниципальных образований сельских поселений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898 570,00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895 457,09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3 112,91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898 570,00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895 457,09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3 112,91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898 570,00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895 457,09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3 112,91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707 776,09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2 223,91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188 570,00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187 681,00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889,00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обеспечение деятельности (оказание услуг)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369 700,00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369 181,81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518,19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369 100,00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368 629,13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470,87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369 100,00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368 629,13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470,87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11 600,00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11 600,00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118 500,00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118 309,48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190,52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238 719,65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280,35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552,68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47,32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552,68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47,32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552,68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47,32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"Реализация дополнительного образования и системы воспитания детей"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"02201"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образовательных программ дополнительного образования и мероприятия по их развитию"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672 155,00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7 845,00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пенсий за выслугу лет и доплат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Социальные выплаты гражданам, кроме публичных нормативных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социальных выплат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1001 02201С1445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1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48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53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16"/>
                              </w:tblGrid>
                              <w:tr w:rsidR="00295AA5" w:rsidTr="00953926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</w:tbl>
                      <w:p w:rsidR="00295AA5" w:rsidRDefault="00295AA5" w:rsidP="00953926"/>
                    </w:tc>
                  </w:tr>
                </w:tbl>
                <w:p w:rsidR="00295AA5" w:rsidRDefault="00295AA5" w:rsidP="00953926"/>
              </w:tc>
            </w:tr>
            <w:tr w:rsidR="00295AA5" w:rsidTr="00953926"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128"/>
                  </w:tblGrid>
                  <w:tr w:rsidR="00295AA5" w:rsidTr="00953926"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11"/>
                          <w:gridCol w:w="511"/>
                          <w:gridCol w:w="1854"/>
                          <w:gridCol w:w="1391"/>
                          <w:gridCol w:w="1391"/>
                          <w:gridCol w:w="1252"/>
                        </w:tblGrid>
                        <w:tr w:rsidR="00295AA5" w:rsidTr="00953926"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494"/>
                              </w:tblGrid>
                              <w:tr w:rsidR="00295AA5" w:rsidTr="00953926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837"/>
                              </w:tblGrid>
                              <w:tr w:rsidR="00295AA5" w:rsidTr="00953926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4"/>
                              </w:tblGrid>
                              <w:tr w:rsidR="00295AA5" w:rsidTr="00953926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116 000,00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4"/>
                              </w:tblGrid>
                              <w:tr w:rsidR="00295AA5" w:rsidTr="00953926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766 574,95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35"/>
                              </w:tblGrid>
                              <w:tr w:rsidR="00295AA5" w:rsidTr="00953926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</w:tbl>
                      <w:p w:rsidR="00295AA5" w:rsidRDefault="00295AA5" w:rsidP="00953926"/>
                    </w:tc>
                  </w:tr>
                </w:tbl>
                <w:p w:rsidR="00295AA5" w:rsidRDefault="00295AA5" w:rsidP="00953926"/>
              </w:tc>
            </w:tr>
          </w:tbl>
          <w:p w:rsidR="00295AA5" w:rsidRDefault="00295AA5" w:rsidP="00953926"/>
        </w:tc>
      </w:tr>
    </w:tbl>
    <w:p w:rsidR="00295AA5" w:rsidRDefault="00295AA5" w:rsidP="00295AA5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28"/>
      </w:tblGrid>
      <w:tr w:rsidR="00295AA5" w:rsidTr="00953926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128"/>
            </w:tblGrid>
            <w:tr w:rsidR="00295AA5" w:rsidTr="00953926"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128"/>
                  </w:tblGrid>
                  <w:tr w:rsidR="00295AA5" w:rsidTr="00953926"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434"/>
                          <w:gridCol w:w="553"/>
                          <w:gridCol w:w="1970"/>
                          <w:gridCol w:w="1396"/>
                          <w:gridCol w:w="1316"/>
                          <w:gridCol w:w="1459"/>
                        </w:tblGrid>
                        <w:tr w:rsidR="00295AA5" w:rsidTr="00953926"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128"/>
                              </w:tblGrid>
                              <w:tr w:rsidR="00295AA5" w:rsidTr="00953926"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4473E1" w:rsidP="00953926">
                                    <w:pPr>
                                      <w:jc w:val="center"/>
                                    </w:pPr>
                                    <w:r>
                                      <w:lastRenderedPageBreak/>
                                      <w:fldChar w:fldCharType="begin"/>
                                    </w:r>
                                    <w:r w:rsidR="00295AA5"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 w:rsidR="00295AA5"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 w:rsidR="00295AA5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6"/>
                              </w:tblGrid>
                              <w:tr w:rsidR="00295AA5" w:rsidTr="00953926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RPr="00AB502C" w:rsidTr="00953926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Pr="00AB502C" w:rsidRDefault="00295AA5" w:rsidP="00953926">
                                    <w:pPr>
                                      <w:jc w:val="center"/>
                                    </w:pPr>
                                    <w:r w:rsidRPr="00AB502C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295AA5" w:rsidRPr="00AB502C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9"/>
                              </w:tblGrid>
                              <w:tr w:rsidR="00295AA5" w:rsidTr="00953926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9"/>
                              </w:tblGrid>
                              <w:tr w:rsidR="00295AA5" w:rsidTr="00953926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295AA5" w:rsidTr="00953926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07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6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9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9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2"/>
                              </w:tblGrid>
                              <w:tr w:rsidR="00295AA5" w:rsidTr="00953926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6"/>
                              </w:tblGrid>
                              <w:tr w:rsidR="00295AA5" w:rsidTr="00953926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9"/>
                              </w:tblGrid>
                              <w:tr w:rsidR="00295AA5" w:rsidTr="00953926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116 000,00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9"/>
                              </w:tblGrid>
                              <w:tr w:rsidR="00295AA5" w:rsidTr="00953926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766 574,95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2"/>
                              </w:tblGrid>
                              <w:tr w:rsidR="00295AA5" w:rsidTr="00953926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882 574,95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4473E1" w:rsidP="00953926">
                              <w:r>
                                <w:fldChar w:fldCharType="begin"/>
                              </w:r>
                              <w:r w:rsidR="00295AA5"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0000 000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116 000,00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766 574,95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882 574,95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4473E1" w:rsidP="00953926">
                              <w:r>
                                <w:fldChar w:fldCharType="begin"/>
                              </w:r>
                              <w:r w:rsidR="00295AA5"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6 408 691,58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 241,42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4473E1" w:rsidP="00953926">
                              <w:r>
                                <w:fldChar w:fldCharType="begin"/>
                              </w:r>
                              <w:r w:rsidR="00295AA5"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6 408 691,58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"14340"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6 408 691,58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"14370"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6 408 691,58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"14670"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6 408 691,58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4473E1" w:rsidP="00953926">
                              <w:r>
                                <w:fldChar w:fldCharType="begin"/>
                              </w:r>
                              <w:r w:rsidR="00295AA5"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5 642 116,63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882 816,37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Default="004473E1" w:rsidP="00953926">
                              <w:r>
                                <w:fldChar w:fldCharType="begin"/>
                              </w:r>
                              <w:r w:rsidR="00295AA5"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5 642 116,63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"16020"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5 642 116,63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"16050"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5 642 116,63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295AA5" w:rsidRPr="00AB502C" w:rsidRDefault="004473E1" w:rsidP="00953926">
                              <w:r>
                                <w:lastRenderedPageBreak/>
                                <w:fldChar w:fldCharType="begin"/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TC</w:instrText>
                              </w:r>
                              <w:r w:rsidR="00295AA5" w:rsidRPr="00AB502C">
                                <w:instrText xml:space="preserve"> "16350" \</w:instrText>
                              </w:r>
                              <w:r w:rsidR="00295AA5">
                                <w:instrText>f</w:instrText>
                              </w:r>
                              <w:r w:rsidR="00295AA5" w:rsidRPr="00AB502C">
                                <w:instrText xml:space="preserve"> </w:instrText>
                              </w:r>
                              <w:r w:rsidR="00295AA5">
                                <w:instrText>C</w:instrText>
                              </w:r>
                              <w:r w:rsidR="00295AA5" w:rsidRPr="00AB502C">
                                <w:instrText xml:space="preserve"> \</w:instrText>
                              </w:r>
                              <w:r w:rsidR="00295AA5">
                                <w:instrText>l</w:instrText>
                              </w:r>
                              <w:r w:rsidR="00295AA5"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="00295AA5"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3"/>
                              </w:tblGrid>
                              <w:tr w:rsidR="00295AA5" w:rsidTr="00953926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295AA5" w:rsidP="00953926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5 642 116,63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295AA5" w:rsidRDefault="004473E1" w:rsidP="00953926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 w:rsidR="00295AA5"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 w:rsidR="00295AA5"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295AA5" w:rsidRDefault="00295AA5" w:rsidP="00953926"/>
                    </w:tc>
                  </w:tr>
                </w:tbl>
                <w:p w:rsidR="00295AA5" w:rsidRDefault="00295AA5" w:rsidP="00953926"/>
              </w:tc>
            </w:tr>
            <w:tr w:rsidR="00295AA5" w:rsidTr="00953926">
              <w:trPr>
                <w:trHeight w:val="403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429"/>
                    <w:gridCol w:w="699"/>
                  </w:tblGrid>
                  <w:tr w:rsidR="00295AA5" w:rsidTr="00953926"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42"/>
                          <w:gridCol w:w="2455"/>
                          <w:gridCol w:w="561"/>
                          <w:gridCol w:w="2671"/>
                        </w:tblGrid>
                        <w:tr w:rsidR="00295AA5" w:rsidTr="00953926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</w:tr>
                        <w:tr w:rsidR="00295AA5" w:rsidTr="00953926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55"/>
                              </w:tblGrid>
                              <w:tr w:rsidR="00295AA5" w:rsidTr="00953926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71"/>
                              </w:tblGrid>
                              <w:tr w:rsidR="00295AA5" w:rsidTr="00953926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</w:tr>
                        <w:tr w:rsidR="00295AA5" w:rsidTr="00953926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55"/>
                              </w:tblGrid>
                              <w:tr w:rsidR="00295AA5" w:rsidTr="00953926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71"/>
                              </w:tblGrid>
                              <w:tr w:rsidR="00295AA5" w:rsidTr="00953926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</w:tr>
                        <w:tr w:rsidR="00295AA5" w:rsidTr="00953926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55"/>
                              </w:tblGrid>
                              <w:tr w:rsidR="00295AA5" w:rsidTr="00953926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71"/>
                              </w:tblGrid>
                              <w:tr w:rsidR="00295AA5" w:rsidTr="00953926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управления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</w:tr>
                        <w:tr w:rsidR="00295AA5" w:rsidTr="00953926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55"/>
                              </w:tblGrid>
                              <w:tr w:rsidR="00295AA5" w:rsidTr="00953926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71"/>
                              </w:tblGrid>
                              <w:tr w:rsidR="00295AA5" w:rsidTr="00953926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RPr="00AB502C" w:rsidTr="00953926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Pr="00AB502C" w:rsidRDefault="00295AA5" w:rsidP="00953926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Заместитель председателя комитета, начальник </w:t>
                              </w:r>
                              <w:proofErr w:type="gramStart"/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управления казначейского исполнения бюджета комитета финансов Курской области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Pr="00AB502C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Pr="00AB502C" w:rsidRDefault="00295AA5" w:rsidP="00953926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Pr="00AB502C" w:rsidRDefault="00295AA5" w:rsidP="00953926"/>
                          </w:tc>
                        </w:tr>
                        <w:tr w:rsidR="00295AA5" w:rsidTr="00953926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Pr="00AB502C" w:rsidRDefault="00295AA5" w:rsidP="00953926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55"/>
                              </w:tblGrid>
                              <w:tr w:rsidR="00295AA5" w:rsidTr="00953926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671"/>
                              </w:tblGrid>
                              <w:tr w:rsidR="00295AA5" w:rsidTr="00953926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295AA5" w:rsidRDefault="00295AA5" w:rsidP="00953926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295AA5" w:rsidRDefault="00295AA5" w:rsidP="00953926"/>
                          </w:tc>
                        </w:tr>
                        <w:tr w:rsidR="00295AA5" w:rsidTr="00953926"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295AA5" w:rsidRDefault="00295AA5" w:rsidP="00953926"/>
                          </w:tc>
                        </w:tr>
                      </w:tbl>
                      <w:p w:rsidR="00295AA5" w:rsidRDefault="00295AA5" w:rsidP="00953926"/>
                    </w:tc>
                    <w:tc>
                      <w:tcPr>
                        <w:tcW w:w="882" w:type="dxa"/>
                      </w:tcPr>
                      <w:p w:rsidR="00295AA5" w:rsidRDefault="00295AA5" w:rsidP="00953926">
                        <w:pPr>
                          <w:pStyle w:val="EmptyLayoutCell"/>
                        </w:pPr>
                      </w:p>
                    </w:tc>
                  </w:tr>
                </w:tbl>
                <w:p w:rsidR="00295AA5" w:rsidRDefault="00295AA5" w:rsidP="00953926"/>
              </w:tc>
            </w:tr>
          </w:tbl>
          <w:p w:rsidR="00295AA5" w:rsidRDefault="00295AA5" w:rsidP="00953926"/>
        </w:tc>
      </w:tr>
    </w:tbl>
    <w:p w:rsidR="00295AA5" w:rsidRDefault="00295AA5" w:rsidP="00295AA5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128"/>
      </w:tblGrid>
      <w:tr w:rsidR="00295AA5" w:rsidTr="00953926">
        <w:trPr>
          <w:trHeight w:val="622"/>
        </w:trPr>
        <w:tc>
          <w:tcPr>
            <w:tcW w:w="10740" w:type="dxa"/>
          </w:tcPr>
          <w:p w:rsidR="00295AA5" w:rsidRDefault="00295AA5" w:rsidP="00953926">
            <w:pPr>
              <w:pStyle w:val="EmptyLayoutCell"/>
            </w:pPr>
          </w:p>
        </w:tc>
      </w:tr>
    </w:tbl>
    <w:p w:rsidR="00295AA5" w:rsidRDefault="00295AA5" w:rsidP="00295AA5"/>
    <w:p w:rsidR="00295AA5" w:rsidRDefault="00295AA5" w:rsidP="00295AA5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p w:rsidR="00295AA5" w:rsidRDefault="00295AA5" w:rsidP="00295AA5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p w:rsidR="00B85702" w:rsidRDefault="00B85702"/>
    <w:sectPr w:rsidR="00B85702" w:rsidSect="002830C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71E"/>
    <w:multiLevelType w:val="hybridMultilevel"/>
    <w:tmpl w:val="2D406CD8"/>
    <w:lvl w:ilvl="0" w:tplc="CE8A210A">
      <w:start w:val="9"/>
      <w:numFmt w:val="decimal"/>
      <w:lvlText w:val="%1."/>
      <w:lvlJc w:val="left"/>
      <w:pPr>
        <w:tabs>
          <w:tab w:val="num" w:pos="1504"/>
        </w:tabs>
        <w:ind w:left="1504" w:hanging="990"/>
      </w:pPr>
    </w:lvl>
    <w:lvl w:ilvl="1" w:tplc="D3589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48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03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032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46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0C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AB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66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C38B9"/>
    <w:multiLevelType w:val="multilevel"/>
    <w:tmpl w:val="8B40B8DA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F"/>
    <w:multiLevelType w:val="hybridMultilevel"/>
    <w:tmpl w:val="698EF29C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17E9A"/>
    <w:multiLevelType w:val="multilevel"/>
    <w:tmpl w:val="1DA0DB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AA5"/>
    <w:rsid w:val="00295AA5"/>
    <w:rsid w:val="004473E1"/>
    <w:rsid w:val="00455ED0"/>
    <w:rsid w:val="008C76F9"/>
    <w:rsid w:val="00B8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295AA5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295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295AA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295AA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70">
    <w:name w:val="xl70"/>
    <w:basedOn w:val="a"/>
    <w:rsid w:val="00295AA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295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295A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95AA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295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295AA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</w:rPr>
  </w:style>
  <w:style w:type="paragraph" w:customStyle="1" w:styleId="xl76">
    <w:name w:val="xl76"/>
    <w:basedOn w:val="a"/>
    <w:rsid w:val="00295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a"/>
    <w:rsid w:val="00295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295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a"/>
    <w:rsid w:val="00295AA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295AA5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295AA5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295AA5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295AA5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295AA5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95AA5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295AA5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295AA5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95AA5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95AA5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295AA5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41">
    <w:name w:val="hl41"/>
    <w:rsid w:val="00295AA5"/>
    <w:rPr>
      <w:b/>
      <w:bCs/>
      <w:sz w:val="20"/>
      <w:szCs w:val="20"/>
    </w:rPr>
  </w:style>
  <w:style w:type="paragraph" w:customStyle="1" w:styleId="EmptyLayoutCell">
    <w:name w:val="EmptyLayoutCell"/>
    <w:basedOn w:val="a"/>
    <w:rsid w:val="00295AA5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295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95A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295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95AA5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rsid w:val="008C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24</Pages>
  <Words>6379</Words>
  <Characters>36362</Characters>
  <Application>Microsoft Office Word</Application>
  <DocSecurity>0</DocSecurity>
  <Lines>303</Lines>
  <Paragraphs>85</Paragraphs>
  <ScaleCrop>false</ScaleCrop>
  <Company>HP</Company>
  <LinksUpToDate>false</LinksUpToDate>
  <CharactersWithSpaces>42656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2022-03-15T11:12:00Z</dcterms:created>
  <dcterms:modified xsi:type="dcterms:W3CDTF">2023-03-01T06:57:00Z</dcterms:modified>
</cp:coreProperties>
</file>