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47" w:rsidRDefault="001A7C47" w:rsidP="001A7C4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СОБРАНИЕ ДЕПУТАТОВ </w:t>
      </w:r>
    </w:p>
    <w:p w:rsidR="001A7C47" w:rsidRDefault="001A7C47" w:rsidP="001A7C4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САЗАНОВСКОГО СЕЛЬСОВЕТА</w:t>
      </w:r>
    </w:p>
    <w:p w:rsidR="001A7C47" w:rsidRDefault="001A7C47" w:rsidP="001A7C4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ПРИСТЕНСКОГО РАЙОНА  КУРСКОЙ ОБЛАСТИ</w:t>
      </w:r>
    </w:p>
    <w:p w:rsidR="001A7C47" w:rsidRDefault="001A7C47" w:rsidP="001A7C4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1A7C47" w:rsidRDefault="001A7C47" w:rsidP="001A7C47">
      <w:pPr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«14» декабря  2018 года  № 31</w:t>
      </w: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квалификационные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A7C47" w:rsidRDefault="001A7C47" w:rsidP="001A7C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/>
          <w:b/>
          <w:sz w:val="28"/>
          <w:szCs w:val="28"/>
        </w:rPr>
        <w:t>для замещения должностей</w:t>
      </w:r>
    </w:p>
    <w:p w:rsidR="001A7C47" w:rsidRDefault="001A7C47" w:rsidP="001A7C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службы в соответствии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классификацией должностей муниципальной службы,</w:t>
      </w: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утвержденные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решением </w:t>
      </w: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Собрания депутатов Сазановского сельсовета</w:t>
      </w: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Пристенского района Курской области</w:t>
      </w:r>
    </w:p>
    <w:p w:rsidR="001A7C47" w:rsidRDefault="001A7C47" w:rsidP="001A7C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24.12.2017 года № 24</w:t>
      </w:r>
    </w:p>
    <w:p w:rsidR="001A7C47" w:rsidRDefault="001A7C47" w:rsidP="001A7C47">
      <w:pPr>
        <w:autoSpaceDE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Курской области от 13.06.2007 № 60-ЗКО «О муниципальной службе в Курской области», законом Курской области от 12.12.2017 г. №95-ЗКО, Уставом муниципального образования «Сазановский сельсовет» Пристенского района  Курской области,  в соответствии с протестом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прокуратуры Пристенского района, Собрание депутатов Сазановского сельсовета Пристенского района Курской области </w:t>
      </w:r>
      <w:r>
        <w:rPr>
          <w:rFonts w:ascii="Times New Roman" w:eastAsia="Times New Roman" w:hAnsi="Times New Roman"/>
          <w:b/>
          <w:sz w:val="28"/>
          <w:szCs w:val="28"/>
        </w:rPr>
        <w:t>РЕШИЛО:</w:t>
      </w:r>
    </w:p>
    <w:p w:rsidR="001A7C47" w:rsidRDefault="001A7C47" w:rsidP="001A7C47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1. Внести в квалификационные требования </w:t>
      </w:r>
      <w:r>
        <w:rPr>
          <w:rFonts w:ascii="Times New Roman" w:hAnsi="Times New Roman"/>
          <w:sz w:val="28"/>
          <w:szCs w:val="28"/>
        </w:rPr>
        <w:t>для замещения должностей</w:t>
      </w:r>
    </w:p>
    <w:p w:rsidR="001A7C47" w:rsidRDefault="001A7C47" w:rsidP="001A7C47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службы в соответствии с </w:t>
      </w:r>
      <w:r>
        <w:rPr>
          <w:rFonts w:ascii="Times New Roman" w:eastAsia="Times New Roman" w:hAnsi="Times New Roman"/>
          <w:sz w:val="28"/>
          <w:szCs w:val="28"/>
        </w:rPr>
        <w:t>классификацией должностей муниципальной службы, утвержденные решением Собрания депутатов Сазановского сельсовета Пристенского района Курской области от 24.12.2017 года №24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следующие изменения и дополнения: </w:t>
      </w:r>
    </w:p>
    <w:p w:rsidR="001A7C47" w:rsidRDefault="001A7C47" w:rsidP="001A7C47">
      <w:pPr>
        <w:autoSpaceDE w:val="0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а) подпункты  1),2),3),4) пункта 1 изложить в новой редакции:</w:t>
      </w:r>
    </w:p>
    <w:p w:rsidR="001A7C47" w:rsidRDefault="001A7C47" w:rsidP="001A7C47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«1)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высшие должности муниципальной службы - высшее образование не ниже уровня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специалитета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, магистратуры, не менее четырех лет стажа муниципальной службы или стажа работы по специальности, направлению подготовки»;</w:t>
      </w:r>
    </w:p>
    <w:p w:rsidR="001A7C47" w:rsidRDefault="001A7C47" w:rsidP="001A7C47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«2)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главные должности муниципальной службы - высшее образование не ниже уровня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специалитета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подготовки»;</w:t>
      </w:r>
      <w:proofErr w:type="gramEnd"/>
    </w:p>
    <w:p w:rsidR="001A7C47" w:rsidRDefault="001A7C47" w:rsidP="001A7C47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3)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ведущие, старшие должности муниципальной службы - высшее образование без предъявления требований к стажу муниципальной службы </w:t>
      </w: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или стажу работы по специальности, направлению подготовки»; </w:t>
      </w:r>
    </w:p>
    <w:p w:rsidR="001A7C47" w:rsidRDefault="001A7C47" w:rsidP="001A7C47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“4)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младшие должности муниципальной службы - профессиональное образование без предъявления требований к стажу муниципальной службы или стажу работы по специальности, направлению подготовки».</w:t>
      </w:r>
    </w:p>
    <w:p w:rsidR="001A7C47" w:rsidRDefault="001A7C47" w:rsidP="001A7C47">
      <w:pPr>
        <w:autoSpaceDE w:val="0"/>
        <w:jc w:val="both"/>
        <w:rPr>
          <w:rFonts w:ascii="Times New Roman" w:eastAsia="Times New Roman" w:hAnsi="Times New Roman" w:cs="Times New Roman CYR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б</w:t>
      </w: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) под</w:t>
      </w:r>
      <w:r>
        <w:rPr>
          <w:rFonts w:ascii="Times New Roman" w:eastAsia="Times New Roman" w:hAnsi="Times New Roman" w:cs="Times New Roman CYR"/>
          <w:bCs/>
          <w:sz w:val="28"/>
          <w:szCs w:val="28"/>
        </w:rPr>
        <w:t>пункт 5) пункта 1 исключить.</w:t>
      </w:r>
    </w:p>
    <w:p w:rsidR="001A7C47" w:rsidRDefault="001A7C47" w:rsidP="001A7C47">
      <w:pPr>
        <w:autoSpaceDE w:val="0"/>
        <w:ind w:firstLine="540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2.Настоящее решение вступает в силу с момента обнародования.</w:t>
      </w:r>
    </w:p>
    <w:p w:rsidR="001A7C47" w:rsidRDefault="001A7C47" w:rsidP="001A7C47">
      <w:pPr>
        <w:autoSpaceDE w:val="0"/>
        <w:ind w:firstLine="54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A7C47" w:rsidRDefault="001A7C47" w:rsidP="001A7C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Собрания депутатов </w:t>
      </w:r>
    </w:p>
    <w:p w:rsidR="001A7C47" w:rsidRDefault="001A7C47" w:rsidP="001A7C4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Сазановского сельсовета </w:t>
      </w:r>
    </w:p>
    <w:p w:rsidR="001A7C47" w:rsidRDefault="001A7C47" w:rsidP="001A7C47">
      <w:pPr>
        <w:pStyle w:val="ConsPlusTitle"/>
        <w:tabs>
          <w:tab w:val="left" w:pos="70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Пристенского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И.В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7C47" w:rsidRDefault="001A7C47" w:rsidP="001A7C47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A7C47" w:rsidRDefault="001A7C47" w:rsidP="001A7C47">
      <w:pPr>
        <w:autoSpaceDE w:val="0"/>
        <w:jc w:val="right"/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autoSpaceDE w:val="0"/>
        <w:jc w:val="right"/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autoSpaceDE w:val="0"/>
        <w:jc w:val="right"/>
        <w:rPr>
          <w:rFonts w:ascii="Times New Roman" w:eastAsia="Times New Roman" w:hAnsi="Times New Roman"/>
          <w:sz w:val="28"/>
          <w:szCs w:val="28"/>
        </w:rPr>
      </w:pPr>
    </w:p>
    <w:p w:rsidR="001A7C47" w:rsidRDefault="001A7C47" w:rsidP="001A7C47">
      <w:pPr>
        <w:jc w:val="center"/>
        <w:rPr>
          <w:rFonts w:ascii="Times New Roman" w:hAnsi="Times New Roman"/>
          <w:sz w:val="24"/>
        </w:rPr>
      </w:pPr>
    </w:p>
    <w:p w:rsidR="005228E0" w:rsidRDefault="005228E0"/>
    <w:sectPr w:rsidR="005228E0" w:rsidSect="0052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1A7C47"/>
    <w:rsid w:val="001A7C47"/>
    <w:rsid w:val="0052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4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7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2018-12-20T12:50:00Z</dcterms:created>
  <dcterms:modified xsi:type="dcterms:W3CDTF">2018-12-20T12:50:00Z</dcterms:modified>
</cp:coreProperties>
</file>