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6C" w:rsidRDefault="00A9156C" w:rsidP="00A9156C"/>
    <w:p w:rsidR="00A9156C" w:rsidRDefault="00A9156C" w:rsidP="00A9156C"/>
    <w:p w:rsidR="00A9156C" w:rsidRDefault="00A9156C" w:rsidP="00A9156C"/>
    <w:p w:rsidR="00A9156C" w:rsidRDefault="00A9156C" w:rsidP="00A9156C"/>
    <w:p w:rsidR="00A9156C" w:rsidRPr="005F0A94" w:rsidRDefault="00A9156C" w:rsidP="00A9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и проведении пожароопасного сезона 2018года 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</w:t>
      </w:r>
    </w:p>
    <w:p w:rsidR="00A9156C" w:rsidRPr="005F0A94" w:rsidRDefault="00A9156C" w:rsidP="00A91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9156C" w:rsidRPr="005F0A94" w:rsidRDefault="00A9156C" w:rsidP="00A91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A9156C" w:rsidRPr="005F0A94" w:rsidRDefault="00A9156C" w:rsidP="00A91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 РАЙОНА КУРСКОЙ ОБЛАСТИ</w:t>
      </w:r>
    </w:p>
    <w:p w:rsidR="00A9156C" w:rsidRPr="005F0A94" w:rsidRDefault="00A9156C" w:rsidP="00A91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156C" w:rsidRPr="005F0A94" w:rsidRDefault="00A9156C" w:rsidP="00A91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16.05.2018 года     № </w:t>
      </w:r>
      <w:r w:rsidR="008F2D14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подготовке и проведении пожароопасного сезона 2018года 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Пристенского района Курской области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 В соответствии с ФЗ от 21.12.04г. № 69-ФЗ «О пожарной безопасности», постановлением Правительства Российской Федерации от 30.06.2007 г. № 417 «Об утверждении Правил пожарной  безопасности в лесах»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>аспоряжением Главы Пристенского района Курской области от 07.03.2018г.№11-рг «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>подготовке и проведении пожароопасного сезона 2018года на территории Пристенского района Курской области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 целях обеспечения защищенности населенных пунктов и организаций , 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области: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 1.Утвердить План  по подготовке и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пожароопасного сезона 2018года 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 (Приложение №1).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2.Организовать подготовку к прохождению пожароопасного сезона 2018года 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области;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3. Принять меры по выполнению противопожарных мероприятий, указанных в предписаниях органов государственного пожарного надзора, обратив особое внимание на объекты с массовым пребыванием людей и жизнеобеспечения.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br/>
        <w:t>         4. Рекомендовать руководителям предприятий, организаций, учреждений всех форм собственности принять меры по обеспечению пожарной безопасности на своих территориях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подведомственном жилом фонде.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6. Распоряжение вступает в силу со дня его подписания.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Пристенского района </w:t>
      </w:r>
    </w:p>
    <w:p w:rsidR="00A9156C" w:rsidRPr="005F0A94" w:rsidRDefault="00A9156C" w:rsidP="00A9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Курской области                      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Берлизев</w:t>
      </w:r>
      <w:proofErr w:type="spellEnd"/>
    </w:p>
    <w:p w:rsidR="00A9156C" w:rsidRPr="005F0A94" w:rsidRDefault="00A9156C" w:rsidP="00A91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0A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86665C" w:rsidRDefault="0086665C"/>
    <w:sectPr w:rsidR="0086665C" w:rsidSect="00A1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156C"/>
    <w:rsid w:val="0086665C"/>
    <w:rsid w:val="008F2D14"/>
    <w:rsid w:val="00A13D2A"/>
    <w:rsid w:val="00A9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</dc:creator>
  <cp:keywords/>
  <dc:description/>
  <cp:lastModifiedBy>sazanov</cp:lastModifiedBy>
  <cp:revision>3</cp:revision>
  <dcterms:created xsi:type="dcterms:W3CDTF">2018-05-16T06:16:00Z</dcterms:created>
  <dcterms:modified xsi:type="dcterms:W3CDTF">2018-05-16T06:18:00Z</dcterms:modified>
</cp:coreProperties>
</file>