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6D" w:rsidRPr="00687FD3" w:rsidRDefault="003B276D" w:rsidP="003B276D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87FD3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3B276D" w:rsidRPr="00687FD3" w:rsidRDefault="003B276D" w:rsidP="003B276D">
      <w:pPr>
        <w:pStyle w:val="ConsPlusNormal"/>
        <w:widowControl/>
        <w:ind w:left="-284"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687FD3">
        <w:rPr>
          <w:rFonts w:ascii="Times New Roman" w:hAnsi="Times New Roman" w:cs="Times New Roman"/>
          <w:b/>
          <w:bCs/>
          <w:sz w:val="28"/>
          <w:szCs w:val="28"/>
        </w:rPr>
        <w:t>САЗАНОВСКОГО СЕЛЬСОВЕТА</w:t>
      </w:r>
    </w:p>
    <w:p w:rsidR="003B276D" w:rsidRPr="00687FD3" w:rsidRDefault="003B276D" w:rsidP="003B276D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87FD3">
        <w:rPr>
          <w:rFonts w:ascii="Times New Roman" w:hAnsi="Times New Roman" w:cs="Times New Roman"/>
          <w:b/>
          <w:bCs/>
          <w:sz w:val="28"/>
          <w:szCs w:val="28"/>
        </w:rPr>
        <w:t>ПРИСТЕНСКОГО РАЙОНА</w:t>
      </w:r>
    </w:p>
    <w:p w:rsidR="003B276D" w:rsidRPr="00687FD3" w:rsidRDefault="003B276D" w:rsidP="003B276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76D" w:rsidRPr="00687FD3" w:rsidRDefault="003B276D" w:rsidP="003B276D">
      <w:pPr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FD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276D" w:rsidRDefault="003B276D" w:rsidP="003B276D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«28» ноября 2017 г.                               № 36</w:t>
      </w:r>
    </w:p>
    <w:p w:rsidR="003B276D" w:rsidRDefault="003B276D" w:rsidP="003B276D">
      <w:pPr>
        <w:pStyle w:val="ConsPlusTitle"/>
        <w:jc w:val="center"/>
        <w:rPr>
          <w:sz w:val="24"/>
        </w:rPr>
      </w:pPr>
    </w:p>
    <w:p w:rsidR="003B276D" w:rsidRPr="00687FD3" w:rsidRDefault="003B276D" w:rsidP="003B276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7FD3">
        <w:rPr>
          <w:rFonts w:ascii="Times New Roman" w:hAnsi="Times New Roman" w:cs="Times New Roman"/>
          <w:sz w:val="24"/>
          <w:szCs w:val="24"/>
        </w:rPr>
        <w:t xml:space="preserve">О НЕКОТОРЫХ ВОПРОСАХ ОРГАНИЗАЦИИ ДЕЯТЕЛЬНОСТИ </w:t>
      </w:r>
    </w:p>
    <w:p w:rsidR="003B276D" w:rsidRPr="00687FD3" w:rsidRDefault="003B276D" w:rsidP="003B276D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87FD3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03 апреля 2017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 общих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«Сазановский сельсовет» Пристенского района Курской области, Собрание депутатов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  Пристенского района Курской области решило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3B276D" w:rsidRDefault="003B276D" w:rsidP="003B27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Утвердить прилагаемый Порядок размещения на официальном сайте муниципального образования «Сазановский сельсовет» Пристенского района Курской области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>
        <w:rPr>
          <w:rFonts w:ascii="Times New Roman" w:hAnsi="Times New Roman" w:cs="Times New Roman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прилагаемые изменения, которые вносятся в решение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 </w:t>
      </w:r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февраля 2016 года № 06 «О предоставлении лицами, замещающими муниципальные должности, сведений о доходах, расходах, об имуществе, обязательствах имущественного характера».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прилагаемые изменения, которые вносятся в решение 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 от «30» мая 2016 года № 15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3B276D" w:rsidRDefault="003B276D" w:rsidP="003B276D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Лицам, замещающим муниципальные должности, должности главы местной администрации по контракту представлять в  Администрацию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Пристенского района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информацию в объеме, достаточном для их размещения на официальном сайте  муниципального образования «Сазановский сельсовет» Пристенского района Курской области в информационно-телекоммуникационной сети «Интернет», по форме согласно приложению № 1 к настоящему решению, в срок, установленный Законом Курской области от 27.09.2017 № 55-ЗКО «О представлении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B276D" w:rsidRDefault="003B276D" w:rsidP="003B27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 Признать утратившими силу решения Собрания Депутатов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Пристенского района Курской области:</w:t>
      </w:r>
    </w:p>
    <w:p w:rsidR="003B276D" w:rsidRDefault="003B276D" w:rsidP="003B27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- от 31.03.2015 г № 20 «О проверке достоверности и полноты сведений, предоставляемых лицами, замещающими выборные должности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Пристенского района Курской области (в том числе на постоянной основе) и соблюдении ограничений лицами, замещающими выборные должности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Пристенского района Курской области (в том числе на постоянной основе);</w:t>
      </w:r>
      <w:proofErr w:type="gramEnd"/>
    </w:p>
    <w:p w:rsidR="003B276D" w:rsidRDefault="003B276D" w:rsidP="003B27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-от 27 июня 2015 года № 38 «О внесении изменений и дополнений в решение Представительного Собрания Пристенского района Курской области от №20 от 31.03.2015 г «О проверке достоверности и полноты сведений, предоставляемых лицами, замещающими выборные должности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Пристенского района Курской области (в том числе на постоянной основе) и соблюдении ограничений лицами, замещающими выборные должности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Пристенского района Курской области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(в том числе на постоянной основе).</w:t>
      </w:r>
    </w:p>
    <w:p w:rsidR="003B276D" w:rsidRDefault="003B276D" w:rsidP="003B27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решения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Пристенского района Курской области 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Настоящее решение вступает в силу со дня его официального обнародования.</w:t>
      </w:r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76D" w:rsidRDefault="003B276D" w:rsidP="003B276D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сельсовета</w:t>
      </w:r>
    </w:p>
    <w:p w:rsidR="003B276D" w:rsidRDefault="003B276D" w:rsidP="003B27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Пристенского района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А.Н.Берлизев</w:t>
      </w:r>
      <w:proofErr w:type="spellEnd"/>
    </w:p>
    <w:p w:rsidR="003B276D" w:rsidRDefault="003B276D" w:rsidP="003B27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276D" w:rsidRDefault="003B276D" w:rsidP="003B27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276D" w:rsidRDefault="003B276D" w:rsidP="003B276D">
      <w:pPr>
        <w:pStyle w:val="ConsPlusNormal"/>
        <w:jc w:val="right"/>
        <w:rPr>
          <w:rFonts w:ascii="Calibri" w:hAnsi="Calibri" w:cs="Calibri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3B276D" w:rsidTr="00FB72F9">
        <w:tc>
          <w:tcPr>
            <w:tcW w:w="4643" w:type="dxa"/>
          </w:tcPr>
          <w:p w:rsidR="003B276D" w:rsidRDefault="003B276D" w:rsidP="00FB72F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643" w:type="dxa"/>
            <w:hideMark/>
          </w:tcPr>
          <w:p w:rsidR="003B276D" w:rsidRDefault="003B276D" w:rsidP="00FB7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3B276D" w:rsidRDefault="003B276D" w:rsidP="00FB7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Решением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Сазановского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сельсовета Пристенского района Курской области</w:t>
            </w:r>
          </w:p>
          <w:p w:rsidR="003B276D" w:rsidRDefault="003B276D" w:rsidP="00FB7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«28» ноября 2017г. №36</w:t>
            </w:r>
          </w:p>
        </w:tc>
      </w:tr>
    </w:tbl>
    <w:p w:rsidR="003B276D" w:rsidRDefault="003B276D" w:rsidP="003B276D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3B276D" w:rsidRDefault="003B276D" w:rsidP="003B276D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3B276D" w:rsidRDefault="003B276D" w:rsidP="003B276D">
      <w:pPr>
        <w:pStyle w:val="ConsPlusTitle"/>
        <w:jc w:val="center"/>
        <w:rPr>
          <w:rFonts w:ascii="Times New Roman" w:hAnsi="Times New Roman" w:cs="Times New Roman"/>
          <w:sz w:val="32"/>
        </w:rPr>
      </w:pPr>
      <w:bookmarkStart w:id="0" w:name="P45"/>
      <w:bookmarkEnd w:id="0"/>
    </w:p>
    <w:p w:rsidR="003B276D" w:rsidRDefault="003B276D" w:rsidP="003B276D">
      <w:pPr>
        <w:pStyle w:val="ConsPlusTitle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ПОРЯДОК </w:t>
      </w:r>
    </w:p>
    <w:p w:rsidR="003B276D" w:rsidRDefault="003B276D" w:rsidP="003B276D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РАЗМЕЩЕНИЯ НА ОФИЦИАЛЬНОМ САЙТЕ</w:t>
      </w:r>
      <w:r>
        <w:rPr>
          <w:rFonts w:ascii="Times New Roman" w:hAnsi="Times New Roman" w:cs="Times New Roman"/>
          <w:sz w:val="24"/>
        </w:rPr>
        <w:t xml:space="preserve"> </w:t>
      </w:r>
    </w:p>
    <w:p w:rsidR="003B276D" w:rsidRDefault="003B276D" w:rsidP="003B276D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«САЗАНОВСКИЙ СЕЛЬСОВЕТ» ПРИСТЕНСКОГО РАЙОНА КУРСКОЙ ОБЛАСТИ </w:t>
      </w:r>
      <w:r>
        <w:rPr>
          <w:rFonts w:ascii="Times New Roman" w:hAnsi="Times New Roman" w:cs="Times New Roman"/>
          <w:bCs/>
          <w:sz w:val="28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>
        <w:rPr>
          <w:rFonts w:ascii="Times New Roman" w:hAnsi="Times New Roman" w:cs="Times New Roman"/>
          <w:sz w:val="28"/>
        </w:rPr>
        <w:t xml:space="preserve"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</w:t>
      </w:r>
    </w:p>
    <w:p w:rsidR="003B276D" w:rsidRDefault="003B276D" w:rsidP="003B276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ПО КОНТРАКТУ</w:t>
      </w:r>
    </w:p>
    <w:p w:rsidR="003B276D" w:rsidRDefault="003B276D" w:rsidP="003B276D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Настоящим Порядком устанавливаются обязанности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муниципального образования «Сазановский сельсовет</w:t>
      </w:r>
      <w:proofErr w:type="gramEnd"/>
      <w:r>
        <w:rPr>
          <w:rFonts w:ascii="Times New Roman" w:hAnsi="Times New Roman" w:cs="Times New Roman"/>
          <w:sz w:val="24"/>
          <w:szCs w:val="24"/>
        </w:rPr>
        <w:t>» Пристенского района Курской области 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0"/>
      <w:bookmarkEnd w:id="2"/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супругу (супруге) и несовершеннолетних детей:</w:t>
      </w:r>
      <w:proofErr w:type="gramEnd"/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должность главы местной администрации по контракту, их супруге (супругу) и несовершеннолетним детям;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супруге (супругу) за три последних года, предшествующих отчетному периоду.</w:t>
      </w:r>
      <w:proofErr w:type="gramEnd"/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r:id="rId5" w:anchor="Par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персональные данные супруги (супруга), детей и иных членов семьи лиц,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замещающим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муниципальную должность, должность главы местной администрации по контракту;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информацию, отнесенную к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государственной тайне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являющуюся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конфиденциальной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8" w:anchor="Par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«Сазановский сельсовет» Пристенского района Курской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муниципального образования «Сазановский сельсовет» Пристенского района Курской области в разделе «Администрация муниципального образования»   подраздела «Противодействие коррупции» в подразделе  «Сведения о доходах, об имуществе и обязательствах имущественного характера лиц, замещающих муниципальные должности»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обеспечивается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Пристенского района Курской области в срок, установленный пунктом 4 настоящего Порядка.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 для опубликования, 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области: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r:id="rId9" w:anchor="P17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4 настоящего Порядка, в том случае, если запрашиваемые сведения отсутствуют на официальном сайте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«Сазановский сельсовет» Пристенского района Курской области   в информационно-телекоммуникационной сети "Интернет",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указывает ссылку на адрес официального сайта, на котором размещена запрашиваемая информация.</w:t>
      </w:r>
      <w:proofErr w:type="gramEnd"/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 «Сазановский сельсовет» Пристенского района Курской области в информационно-телекоммуникационной сети "Интернет".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Муниципальные служащие  кадровой службы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276D" w:rsidTr="00FB72F9">
        <w:tc>
          <w:tcPr>
            <w:tcW w:w="4785" w:type="dxa"/>
          </w:tcPr>
          <w:p w:rsidR="003B276D" w:rsidRDefault="003B276D" w:rsidP="00FB72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3B276D" w:rsidRDefault="003B276D" w:rsidP="00FB7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3B276D" w:rsidRDefault="003B276D" w:rsidP="00FB7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Решением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Сазановского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сельсовета Пристенского района Курской области</w:t>
            </w:r>
          </w:p>
          <w:p w:rsidR="003B276D" w:rsidRDefault="003B276D" w:rsidP="00FB72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«28» ноября 2017г. №36</w:t>
            </w:r>
          </w:p>
        </w:tc>
      </w:tr>
    </w:tbl>
    <w:p w:rsidR="003B276D" w:rsidRDefault="003B276D" w:rsidP="003B27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276D" w:rsidRDefault="003B276D" w:rsidP="003B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76D" w:rsidRDefault="003B276D" w:rsidP="003B2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3B276D" w:rsidRDefault="003B276D" w:rsidP="003B276D">
      <w:pPr>
        <w:pStyle w:val="ConsPlusNormal"/>
        <w:jc w:val="center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решение  Собрания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Пристенского района Курской области</w:t>
      </w:r>
    </w:p>
    <w:p w:rsidR="003B276D" w:rsidRDefault="003B276D" w:rsidP="003B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 февраля 2016 года № 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</w:p>
    <w:p w:rsidR="003B276D" w:rsidRDefault="003B276D" w:rsidP="003B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решении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 от 24 февраля 2016 года № 06  «О представлении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наименование изложить в следующей редакции: 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некоторых вопросах противодействия коррупции»;</w:t>
      </w:r>
    </w:p>
    <w:p w:rsidR="003B276D" w:rsidRDefault="003B276D" w:rsidP="003B27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  пункт 1 признать утратившим силу;</w:t>
      </w:r>
    </w:p>
    <w:p w:rsidR="003B276D" w:rsidRDefault="003B276D" w:rsidP="003B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пунктах 2 и 3 слова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3B276D" w:rsidRDefault="003B276D" w:rsidP="003B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3B276D" w:rsidRDefault="003B276D" w:rsidP="003B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приложении 2, утвержденном указанным решением:</w:t>
      </w:r>
    </w:p>
    <w:p w:rsidR="003B276D" w:rsidRDefault="003B276D" w:rsidP="003B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наименовании и пункте 1 слова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3B276D" w:rsidRDefault="003B276D" w:rsidP="003B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3 изложить в следующей редакции: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 </w:t>
      </w:r>
      <w:proofErr w:type="gramStart"/>
      <w:r>
        <w:rPr>
          <w:rFonts w:ascii="Times New Roman" w:hAnsi="Times New Roman" w:cs="Times New Roman"/>
          <w:sz w:val="24"/>
          <w:szCs w:val="24"/>
        </w:rPr>
        <w:t>К ведению Комиссии относится рассмотрение уведомлений лиц, замещающих муниципальные должности  муниципального образования «Сазановский сельсовет» Пристенского района Курской области,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главой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области, депутатами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 (далее – лица,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рекомендаций по принятию мер по предотвращению или урегулированию конфликта интересов в соответствии с </w:t>
      </w:r>
      <w:hyperlink r:id="rId10" w:anchor="P4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 от «30» мая  2016 года № 15.»;</w:t>
      </w:r>
      <w:proofErr w:type="gramEnd"/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3) пункт 10 исключить;</w:t>
      </w:r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 пункт 11 изложить в следующей редакции:</w:t>
      </w: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 от «30»  мая 2016 года № 15, Комиссия может принять одно из следующих решений:</w:t>
      </w:r>
      <w:proofErr w:type="gramEnd"/>
    </w:p>
    <w:p w:rsidR="003B276D" w:rsidRDefault="003B276D" w:rsidP="003B27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3B276D" w:rsidRDefault="003B276D" w:rsidP="003B27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признать, что лицом, представившим уведомление, не соблюдались требования об урегулировании конфликта интересов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приложении 3, утвержденном указанным решением, в наименовании слова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3B276D" w:rsidTr="00FB72F9">
        <w:tc>
          <w:tcPr>
            <w:tcW w:w="4776" w:type="dxa"/>
          </w:tcPr>
          <w:p w:rsidR="003B276D" w:rsidRDefault="003B276D" w:rsidP="00FB72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5" w:type="dxa"/>
            <w:hideMark/>
          </w:tcPr>
          <w:p w:rsidR="003B276D" w:rsidRDefault="003B276D" w:rsidP="00FB7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B276D" w:rsidRDefault="003B276D" w:rsidP="00FB7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УТВЕРЖДЕН</w:t>
            </w:r>
          </w:p>
          <w:p w:rsidR="003B276D" w:rsidRDefault="003B276D" w:rsidP="00FB7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Решением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Сазановского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сельсовета Пристенского района </w:t>
            </w:r>
          </w:p>
          <w:p w:rsidR="003B276D" w:rsidRDefault="003B276D" w:rsidP="00FB7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Курской области</w:t>
            </w:r>
          </w:p>
          <w:p w:rsidR="003B276D" w:rsidRDefault="003B276D" w:rsidP="00FB72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«28» ноября 2017г. №36</w:t>
            </w:r>
          </w:p>
        </w:tc>
      </w:tr>
    </w:tbl>
    <w:p w:rsidR="003B276D" w:rsidRDefault="003B276D" w:rsidP="003B27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276D" w:rsidRDefault="003B276D" w:rsidP="003B2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3B276D" w:rsidRDefault="003B276D" w:rsidP="003B27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решение  Собрания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Пристенского района Курской области от «30» мая  2016 года № 15 «О </w:t>
      </w:r>
      <w:r>
        <w:rPr>
          <w:rFonts w:ascii="Times New Roman" w:hAnsi="Times New Roman" w:cs="Times New Roman"/>
          <w:b/>
          <w:sz w:val="28"/>
        </w:rPr>
        <w:t>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3B276D" w:rsidRDefault="003B276D" w:rsidP="003B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" w:anchor="P4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Положении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 w:rsidR="003B276D" w:rsidRDefault="003B276D" w:rsidP="003B27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пунктах 3, 10 и приложении к положению слова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3B276D" w:rsidRDefault="003B276D" w:rsidP="003B276D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3B276D" w:rsidRDefault="003B276D" w:rsidP="003B276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  <w:sectPr w:rsidR="003B276D" w:rsidSect="001D2E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97"/>
        <w:gridCol w:w="2974"/>
      </w:tblGrid>
      <w:tr w:rsidR="003B276D" w:rsidTr="00FB72F9">
        <w:tc>
          <w:tcPr>
            <w:tcW w:w="6597" w:type="dxa"/>
          </w:tcPr>
          <w:p w:rsidR="003B276D" w:rsidRDefault="003B276D" w:rsidP="00FB72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4" w:type="dxa"/>
            <w:hideMark/>
          </w:tcPr>
          <w:p w:rsidR="003B276D" w:rsidRDefault="003B276D" w:rsidP="00FB72F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Приложение№1</w:t>
            </w:r>
          </w:p>
          <w:p w:rsidR="003B276D" w:rsidRDefault="003B276D" w:rsidP="00FB72F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Утвержден </w:t>
            </w:r>
          </w:p>
          <w:p w:rsidR="003B276D" w:rsidRDefault="003B276D" w:rsidP="00FB72F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Решением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Сазановского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сельсовета Пристенского района Курской области</w:t>
            </w:r>
          </w:p>
          <w:p w:rsidR="003B276D" w:rsidRDefault="003B276D" w:rsidP="00FB72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«28» ноября 2017г. №36</w:t>
            </w:r>
          </w:p>
        </w:tc>
      </w:tr>
    </w:tbl>
    <w:p w:rsidR="003B276D" w:rsidRDefault="003B276D" w:rsidP="003B2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доходах, расходах,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за период с 1 января 20__ г. по 31 декабря 20__ г.</w:t>
      </w:r>
    </w:p>
    <w:p w:rsidR="003B276D" w:rsidRDefault="003B276D" w:rsidP="003B27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4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3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3B276D" w:rsidTr="00FB72F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B276D" w:rsidTr="00FB72F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D" w:rsidRDefault="003B276D" w:rsidP="00FB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D" w:rsidRDefault="003B276D" w:rsidP="00FB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D" w:rsidRDefault="003B276D" w:rsidP="00FB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D" w:rsidRDefault="003B276D" w:rsidP="00FB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D" w:rsidRDefault="003B276D" w:rsidP="00FB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D" w:rsidRDefault="003B276D" w:rsidP="00FB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B276D" w:rsidTr="00FB72F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B276D" w:rsidTr="00FB72F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B276D" w:rsidTr="00FB72F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D" w:rsidRDefault="003B276D" w:rsidP="00FB7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B276D" w:rsidRDefault="003B276D" w:rsidP="003B27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  <w:lang w:eastAsia="en-US"/>
        </w:rPr>
      </w:pPr>
    </w:p>
    <w:p w:rsidR="003B276D" w:rsidRDefault="003B276D" w:rsidP="003B27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ar95"/>
      <w:bookmarkStart w:id="4" w:name="Par96"/>
      <w:bookmarkEnd w:id="3"/>
      <w:bookmarkEnd w:id="4"/>
      <w:r>
        <w:rPr>
          <w:rFonts w:ascii="Times New Roman" w:hAnsi="Times New Roman" w:cs="Times New Roman"/>
          <w:sz w:val="24"/>
          <w:szCs w:val="2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3B276D" w:rsidRDefault="003B276D" w:rsidP="003B276D">
      <w:pPr>
        <w:rPr>
          <w:rFonts w:ascii="Times New Roman" w:hAnsi="Times New Roman" w:cs="Times New Roman"/>
          <w:sz w:val="24"/>
          <w:szCs w:val="24"/>
        </w:rPr>
      </w:pPr>
    </w:p>
    <w:p w:rsidR="00000000" w:rsidRDefault="003B276D"/>
    <w:sectPr w:rsidR="00000000" w:rsidSect="003B2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76D"/>
    <w:rsid w:val="003B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B27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B276D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B2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nhideWhenUsed/>
    <w:rsid w:val="003B276D"/>
    <w:rPr>
      <w:color w:val="0000FF"/>
      <w:u w:val="single"/>
    </w:rPr>
  </w:style>
  <w:style w:type="table" w:styleId="a4">
    <w:name w:val="Table Grid"/>
    <w:basedOn w:val="a1"/>
    <w:uiPriority w:val="39"/>
    <w:rsid w:val="003B2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uiPriority w:val="99"/>
    <w:semiHidden/>
    <w:unhideWhenUsed/>
    <w:rsid w:val="003B27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-23955~1\AppData\Local\Temp\&#8470;40%20&#1086;&#1090;%2024.11.2017&#1075;%20&#1055;&#1088;&#1086;&#1090;&#1080;&#1074;&#1086;&#1076;&#1077;&#1081;&#1089;&#1090;.%20&#1082;&#1086;&#1088;&#1088;&#1091;&#1087;&#1094;&#1080;&#1080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C5D040E6B119114B9A48C2BFC564EA10A8FAE95AC1D6CD131EABF503B1A6463BFB1495D3573194XCpA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5D040E6B119114B9A48C2BFC564EA18A3F1E659CE8BC71B47A7F704BEF9513CB21894D35731X9p6P" TargetMode="External"/><Relationship Id="rId11" Type="http://schemas.openxmlformats.org/officeDocument/2006/relationships/hyperlink" Target="file:///C:\Users\-23955~1\AppData\Local\Temp\&#8470;40%20&#1086;&#1090;%2024.11.2017&#1075;%20&#1055;&#1088;&#1086;&#1090;&#1080;&#1074;&#1086;&#1076;&#1077;&#1081;&#1089;&#1090;.%20&#1082;&#1086;&#1088;&#1088;&#1091;&#1087;&#1094;&#1080;&#1080;.docx" TargetMode="External"/><Relationship Id="rId5" Type="http://schemas.openxmlformats.org/officeDocument/2006/relationships/hyperlink" Target="file:///C:\Users\-23955~1\AppData\Local\Temp\&#8470;40%20&#1086;&#1090;%2024.11.2017&#1075;%20&#1055;&#1088;&#1086;&#1090;&#1080;&#1074;&#1086;&#1076;&#1077;&#1081;&#1089;&#1090;.%20&#1082;&#1086;&#1088;&#1088;&#1091;&#1087;&#1094;&#1080;&#1080;.docx" TargetMode="External"/><Relationship Id="rId10" Type="http://schemas.openxmlformats.org/officeDocument/2006/relationships/hyperlink" Target="file:///C:\Users\-23955~1\AppData\Local\Temp\&#8470;40%20&#1086;&#1090;%2024.11.2017&#1075;%20&#1055;&#1088;&#1086;&#1090;&#1080;&#1074;&#1086;&#1076;&#1077;&#1081;&#1089;&#1090;.%20&#1082;&#1086;&#1088;&#1088;&#1091;&#1087;&#1094;&#1080;&#1080;.docx" TargetMode="External"/><Relationship Id="rId4" Type="http://schemas.openxmlformats.org/officeDocument/2006/relationships/hyperlink" Target="consultantplus://offline/ref=FE6A600E995EAF74C441660616A26E69D9B92E124BAD60E76E4507FC1BAC96824A0055F5337F9E7700DF91yAg8H" TargetMode="External"/><Relationship Id="rId9" Type="http://schemas.openxmlformats.org/officeDocument/2006/relationships/hyperlink" Target="file:///C:\Users\-23955~1\AppData\Local\Temp\&#8470;40%20&#1086;&#1090;%2024.11.2017&#1075;%20&#1055;&#1088;&#1086;&#1090;&#1080;&#1074;&#1086;&#1076;&#1077;&#1081;&#1089;&#1090;.%20&#1082;&#1086;&#1088;&#1088;&#1091;&#1087;&#1094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2909</Words>
  <Characters>16587</Characters>
  <Application>Microsoft Office Word</Application>
  <DocSecurity>0</DocSecurity>
  <Lines>138</Lines>
  <Paragraphs>38</Paragraphs>
  <ScaleCrop>false</ScaleCrop>
  <Company/>
  <LinksUpToDate>false</LinksUpToDate>
  <CharactersWithSpaces>19458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2017-12-22T07:40:00Z</dcterms:created>
  <dcterms:modified xsi:type="dcterms:W3CDTF">2017-12-22T07:41:00Z</dcterms:modified>
</cp:coreProperties>
</file>