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05" w:rsidRDefault="00D64805" w:rsidP="00D64805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>СОБРАНИЕ ДЕПУТАТОВ</w:t>
      </w:r>
    </w:p>
    <w:p w:rsidR="00D64805" w:rsidRDefault="00D64805" w:rsidP="00D64805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>САЗАНОВСКОГО СЕЛЬСОВЕТА</w:t>
      </w:r>
    </w:p>
    <w:p w:rsidR="00D64805" w:rsidRDefault="00D64805" w:rsidP="00D64805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 xml:space="preserve">ПРИСТЕНСКОГО РАЙОНА </w:t>
      </w:r>
    </w:p>
    <w:p w:rsidR="00D64805" w:rsidRDefault="00D64805" w:rsidP="00D64805">
      <w:pPr>
        <w:pStyle w:val="p4"/>
        <w:spacing w:before="0" w:beforeAutospacing="0" w:after="0" w:afterAutospacing="0"/>
        <w:jc w:val="center"/>
        <w:rPr>
          <w:rStyle w:val="s1"/>
        </w:rPr>
      </w:pPr>
    </w:p>
    <w:p w:rsidR="00D64805" w:rsidRDefault="00D64805" w:rsidP="00D64805">
      <w:pPr>
        <w:pStyle w:val="p4"/>
        <w:spacing w:before="0" w:beforeAutospacing="0" w:after="0" w:afterAutospacing="0"/>
        <w:jc w:val="center"/>
      </w:pPr>
      <w:r>
        <w:rPr>
          <w:rStyle w:val="s1"/>
          <w:b/>
          <w:sz w:val="32"/>
          <w:szCs w:val="32"/>
        </w:rPr>
        <w:t>РЕШЕНИЕ</w:t>
      </w:r>
    </w:p>
    <w:p w:rsidR="00D64805" w:rsidRDefault="00D64805" w:rsidP="00D64805">
      <w:pPr>
        <w:pStyle w:val="p5"/>
        <w:spacing w:before="0" w:beforeAutospacing="0" w:after="0" w:afterAutospacing="0"/>
        <w:jc w:val="center"/>
        <w:rPr>
          <w:rStyle w:val="s1"/>
        </w:rPr>
      </w:pPr>
    </w:p>
    <w:p w:rsidR="00D64805" w:rsidRDefault="00D64805" w:rsidP="00D64805">
      <w:pPr>
        <w:pStyle w:val="p5"/>
        <w:spacing w:before="0" w:beforeAutospacing="0" w:after="0" w:afterAutospacing="0"/>
        <w:jc w:val="center"/>
        <w:rPr>
          <w:rStyle w:val="s1"/>
          <w:b/>
          <w:sz w:val="32"/>
          <w:szCs w:val="32"/>
        </w:rPr>
      </w:pPr>
      <w:r>
        <w:rPr>
          <w:rStyle w:val="s1"/>
          <w:b/>
          <w:sz w:val="32"/>
          <w:szCs w:val="32"/>
        </w:rPr>
        <w:t>от 12 октября   2017 года  № 28</w:t>
      </w:r>
    </w:p>
    <w:p w:rsidR="00D64805" w:rsidRDefault="00D64805" w:rsidP="00D64805">
      <w:pPr>
        <w:pStyle w:val="p5"/>
        <w:spacing w:before="0" w:beforeAutospacing="0" w:after="0" w:afterAutospacing="0"/>
        <w:jc w:val="center"/>
      </w:pPr>
    </w:p>
    <w:p w:rsidR="00D64805" w:rsidRDefault="00D64805" w:rsidP="00D64805">
      <w:pPr>
        <w:pStyle w:val="p6"/>
        <w:spacing w:before="0" w:beforeAutospacing="0" w:after="0" w:afterAutospacing="0"/>
        <w:jc w:val="center"/>
        <w:rPr>
          <w:rStyle w:val="s1"/>
        </w:rPr>
      </w:pPr>
      <w:r>
        <w:rPr>
          <w:rStyle w:val="s1"/>
          <w:b/>
          <w:sz w:val="32"/>
          <w:szCs w:val="32"/>
        </w:rPr>
        <w:t xml:space="preserve">«О проекте решения Собрания депутатов </w:t>
      </w:r>
      <w:proofErr w:type="spellStart"/>
      <w:r>
        <w:rPr>
          <w:rStyle w:val="s1"/>
          <w:b/>
          <w:sz w:val="32"/>
          <w:szCs w:val="32"/>
        </w:rPr>
        <w:t>Сазановского</w:t>
      </w:r>
      <w:proofErr w:type="spellEnd"/>
      <w:r>
        <w:rPr>
          <w:rStyle w:val="s1"/>
          <w:b/>
          <w:sz w:val="32"/>
          <w:szCs w:val="32"/>
        </w:rPr>
        <w:t xml:space="preserve"> сельсовета Пристенского района «О внесении изменений и дополнений в Устав муниципального образования «Сазановский сельсовет» </w:t>
      </w:r>
    </w:p>
    <w:p w:rsidR="00D64805" w:rsidRDefault="00D64805" w:rsidP="00D64805">
      <w:pPr>
        <w:pStyle w:val="p6"/>
        <w:spacing w:before="0" w:beforeAutospacing="0" w:after="0" w:afterAutospacing="0"/>
        <w:jc w:val="center"/>
      </w:pPr>
      <w:r>
        <w:rPr>
          <w:rStyle w:val="s1"/>
          <w:b/>
          <w:sz w:val="32"/>
          <w:szCs w:val="32"/>
        </w:rPr>
        <w:t>Пристенского района Курской области»</w:t>
      </w:r>
    </w:p>
    <w:p w:rsidR="00D64805" w:rsidRDefault="00D64805" w:rsidP="00D64805">
      <w:pPr>
        <w:pStyle w:val="p7"/>
      </w:pPr>
      <w:r>
        <w:t xml:space="preserve">В соответствии с частью 4 статьи 44 Федерального закона от 06.10.2003г. №131-Ф3 «Об общих принципах организации местного самоуправления в Российской Федерации» Собрание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</w:t>
      </w:r>
    </w:p>
    <w:p w:rsidR="00D64805" w:rsidRDefault="00D64805" w:rsidP="00D64805">
      <w:pPr>
        <w:pStyle w:val="p7"/>
      </w:pPr>
      <w:r>
        <w:t xml:space="preserve"> РЕШИЛО:</w:t>
      </w:r>
    </w:p>
    <w:p w:rsidR="00D64805" w:rsidRDefault="00D64805" w:rsidP="00D64805">
      <w:pPr>
        <w:pStyle w:val="p8"/>
      </w:pPr>
      <w:r>
        <w:rPr>
          <w:rStyle w:val="s2"/>
        </w:rPr>
        <w:t>1.​ </w:t>
      </w:r>
      <w:r>
        <w:t xml:space="preserve">Внести проект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 на обсуждение граждан, проживающих на территории </w:t>
      </w:r>
      <w:proofErr w:type="spellStart"/>
      <w:r>
        <w:t>Сазановского</w:t>
      </w:r>
      <w:proofErr w:type="spellEnd"/>
      <w:r>
        <w:t xml:space="preserve"> сельсовета Пристенского района Курской области.</w:t>
      </w:r>
    </w:p>
    <w:p w:rsidR="00D64805" w:rsidRDefault="00D64805" w:rsidP="00D64805">
      <w:pPr>
        <w:pStyle w:val="p9"/>
      </w:pPr>
      <w:r>
        <w:t>2. Обнародовать те</w:t>
      </w:r>
      <w:proofErr w:type="gramStart"/>
      <w:r>
        <w:t>кст пр</w:t>
      </w:r>
      <w:proofErr w:type="gramEnd"/>
      <w:r>
        <w:t xml:space="preserve">оекта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 на трёх информационных стендах, расположенных:</w:t>
      </w:r>
    </w:p>
    <w:p w:rsidR="00D64805" w:rsidRDefault="00D64805" w:rsidP="00D64805">
      <w:pPr>
        <w:pStyle w:val="p9"/>
      </w:pPr>
      <w:r>
        <w:t>1-й – в здании администрации с. Сазановка;</w:t>
      </w:r>
    </w:p>
    <w:p w:rsidR="00D64805" w:rsidRDefault="00D64805" w:rsidP="00D64805">
      <w:pPr>
        <w:pStyle w:val="p9"/>
      </w:pPr>
      <w:r>
        <w:t xml:space="preserve">2-й – в здании магазина </w:t>
      </w:r>
      <w:proofErr w:type="gramStart"/>
      <w:r>
        <w:t>с</w:t>
      </w:r>
      <w:proofErr w:type="gramEnd"/>
      <w:r>
        <w:t>. Ильинка;</w:t>
      </w:r>
    </w:p>
    <w:p w:rsidR="00D64805" w:rsidRDefault="00D64805" w:rsidP="00D64805">
      <w:pPr>
        <w:pStyle w:val="p9"/>
      </w:pPr>
      <w:r>
        <w:t xml:space="preserve">3-й – в здании магазина </w:t>
      </w:r>
      <w:proofErr w:type="gramStart"/>
      <w:r>
        <w:t>с</w:t>
      </w:r>
      <w:proofErr w:type="gramEnd"/>
      <w:r>
        <w:t xml:space="preserve">. </w:t>
      </w:r>
      <w:proofErr w:type="gramStart"/>
      <w:r>
        <w:t>Горка</w:t>
      </w:r>
      <w:proofErr w:type="gramEnd"/>
      <w:r>
        <w:t xml:space="preserve">, не позднее   12 октября 2017 года для его обсуждения гражданами, проживающими на территории </w:t>
      </w:r>
      <w:proofErr w:type="spellStart"/>
      <w:r>
        <w:t>Сазановского</w:t>
      </w:r>
      <w:proofErr w:type="spellEnd"/>
      <w:r>
        <w:t xml:space="preserve"> сельсовета Пристенского района Курской области, и представления предложений по нему.</w:t>
      </w:r>
    </w:p>
    <w:p w:rsidR="00D64805" w:rsidRDefault="00D64805" w:rsidP="00D64805">
      <w:pPr>
        <w:pStyle w:val="p11"/>
      </w:pPr>
      <w:r>
        <w:t xml:space="preserve">3. Обратиться к гражданам, проживающим на территории </w:t>
      </w:r>
      <w:proofErr w:type="spellStart"/>
      <w:r>
        <w:t>Сазановского</w:t>
      </w:r>
      <w:proofErr w:type="spellEnd"/>
      <w:r>
        <w:t xml:space="preserve"> сельсовета Пристенского района Курской области, с просьбой принять активное участие в обсуждении проекта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области», внести предложения по совершенствованию данного проекта.</w:t>
      </w:r>
    </w:p>
    <w:p w:rsidR="00D64805" w:rsidRDefault="00D64805" w:rsidP="00D64805">
      <w:pPr>
        <w:pStyle w:val="p12"/>
      </w:pPr>
      <w: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</w:t>
      </w:r>
      <w:r>
        <w:lastRenderedPageBreak/>
        <w:t>дополнений в Устав муниципального образования «Сазановский сельсовет» Пристенского района Курской области», приему и учету предложений по нему (прилагается).</w:t>
      </w:r>
    </w:p>
    <w:p w:rsidR="00D64805" w:rsidRDefault="00D64805" w:rsidP="00D64805">
      <w:pPr>
        <w:pStyle w:val="p13"/>
      </w:pPr>
      <w:r>
        <w:t>5. Поручить комиссии:</w:t>
      </w:r>
    </w:p>
    <w:p w:rsidR="00D64805" w:rsidRDefault="00D64805" w:rsidP="00D64805">
      <w:pPr>
        <w:pStyle w:val="p12"/>
      </w:pPr>
      <w:r>
        <w:t xml:space="preserve">5.1. Обобщить и систематизировать предложения по проекту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области»;</w:t>
      </w:r>
    </w:p>
    <w:p w:rsidR="00D64805" w:rsidRDefault="00D64805" w:rsidP="00D64805">
      <w:pPr>
        <w:pStyle w:val="p14"/>
      </w:pPr>
      <w:r>
        <w:t xml:space="preserve">5.2. Обобщенные и систематизированные материалы предоставить Собранию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района.</w:t>
      </w:r>
    </w:p>
    <w:p w:rsidR="00D64805" w:rsidRDefault="00D64805" w:rsidP="00D64805">
      <w:pPr>
        <w:pStyle w:val="p15"/>
      </w:pPr>
      <w:r>
        <w:t>6. Утвердить прилагаемые:</w:t>
      </w:r>
    </w:p>
    <w:p w:rsidR="00D64805" w:rsidRDefault="00D64805" w:rsidP="00D64805">
      <w:pPr>
        <w:pStyle w:val="p16"/>
      </w:pPr>
      <w:r>
        <w:t xml:space="preserve">Порядок участия граждан в обсуждении проекта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области»;</w:t>
      </w:r>
    </w:p>
    <w:p w:rsidR="00D64805" w:rsidRDefault="00D64805" w:rsidP="00D64805">
      <w:pPr>
        <w:pStyle w:val="p17"/>
      </w:pPr>
      <w:r>
        <w:t xml:space="preserve">Порядок учета предложений по проекту решения Собрания депутатов </w:t>
      </w:r>
      <w:proofErr w:type="spellStart"/>
      <w:r>
        <w:t>Сазановского</w:t>
      </w:r>
      <w:proofErr w:type="spellEnd"/>
      <w:r>
        <w:t xml:space="preserve">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области».</w:t>
      </w:r>
    </w:p>
    <w:p w:rsidR="00D64805" w:rsidRDefault="00D64805" w:rsidP="00D64805">
      <w:pPr>
        <w:pStyle w:val="p18"/>
      </w:pPr>
      <w:r>
        <w:t>7. Обнародовать настоящее Решение на указанных в п. 2 информационных стендах не позднее  12 октября 2017 года.</w:t>
      </w:r>
    </w:p>
    <w:p w:rsidR="00D64805" w:rsidRDefault="00D64805" w:rsidP="00D64805">
      <w:pPr>
        <w:pStyle w:val="p19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Сазановского</w:t>
      </w:r>
      <w:proofErr w:type="spellEnd"/>
      <w:r>
        <w:t xml:space="preserve"> сельсовета Пристенского района А. Н. </w:t>
      </w:r>
      <w:proofErr w:type="spellStart"/>
      <w:r>
        <w:t>Берлизева</w:t>
      </w:r>
      <w:proofErr w:type="spellEnd"/>
      <w:r>
        <w:t>.</w:t>
      </w:r>
    </w:p>
    <w:p w:rsidR="00D64805" w:rsidRDefault="00D64805" w:rsidP="00D64805">
      <w:pPr>
        <w:pStyle w:val="p20"/>
        <w:spacing w:before="0" w:beforeAutospacing="0" w:after="0" w:afterAutospacing="0"/>
      </w:pPr>
    </w:p>
    <w:p w:rsidR="00D64805" w:rsidRDefault="00D64805" w:rsidP="00D64805">
      <w:pPr>
        <w:pStyle w:val="p20"/>
        <w:spacing w:before="0" w:beforeAutospacing="0" w:after="0" w:afterAutospacing="0"/>
      </w:pPr>
      <w:r>
        <w:t xml:space="preserve">Глава </w:t>
      </w:r>
      <w:proofErr w:type="spellStart"/>
      <w:r>
        <w:t>Сазановского</w:t>
      </w:r>
      <w:proofErr w:type="spellEnd"/>
      <w:r>
        <w:t xml:space="preserve"> сельсовета</w:t>
      </w:r>
    </w:p>
    <w:p w:rsidR="00D64805" w:rsidRDefault="00D64805" w:rsidP="00D64805">
      <w:pPr>
        <w:pStyle w:val="p21"/>
        <w:spacing w:before="0" w:beforeAutospacing="0" w:after="0" w:afterAutospacing="0"/>
      </w:pPr>
      <w:r>
        <w:t>Пристенского района</w:t>
      </w:r>
    </w:p>
    <w:p w:rsidR="00D64805" w:rsidRDefault="00D64805" w:rsidP="00D64805"/>
    <w:p w:rsidR="00D64805" w:rsidRDefault="00D64805" w:rsidP="00D64805"/>
    <w:p w:rsidR="00D64805" w:rsidRDefault="00D64805" w:rsidP="00D64805"/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решением Собрания депутатов  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Пристенского района 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12.10</w:t>
      </w:r>
      <w:r w:rsidRPr="006E4BDB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7</w:t>
      </w:r>
      <w:r w:rsidRPr="006E4BDB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28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Состав комиссии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по обсуждению проекта решения «О внесении изменений и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дополнений в Устав муниципального образования «Сазановский сельсовет»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Пристенского района Курской области»</w:t>
      </w:r>
      <w:proofErr w:type="gramStart"/>
      <w:r w:rsidRPr="006E4BD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1.</w:t>
      </w:r>
      <w:r w:rsidRPr="006E4BDB">
        <w:rPr>
          <w:rFonts w:ascii="Times New Roman" w:hAnsi="Times New Roman"/>
          <w:sz w:val="24"/>
          <w:szCs w:val="24"/>
        </w:rPr>
        <w:tab/>
      </w:r>
      <w:proofErr w:type="spellStart"/>
      <w:r w:rsidRPr="006E4BDB">
        <w:rPr>
          <w:rFonts w:ascii="Times New Roman" w:hAnsi="Times New Roman"/>
          <w:sz w:val="24"/>
          <w:szCs w:val="24"/>
        </w:rPr>
        <w:t>Берлизев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А.Н. - глава администрации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сельсовета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2.</w:t>
      </w:r>
      <w:r w:rsidRPr="006E4BDB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Баканова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Е.И</w:t>
      </w:r>
      <w:r w:rsidRPr="006E4BDB">
        <w:rPr>
          <w:rFonts w:ascii="Times New Roman" w:hAnsi="Times New Roman"/>
          <w:sz w:val="24"/>
          <w:szCs w:val="24"/>
        </w:rPr>
        <w:t>.– зам. главы администрации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3.</w:t>
      </w:r>
      <w:r w:rsidRPr="006E4BDB">
        <w:rPr>
          <w:rFonts w:ascii="Times New Roman" w:hAnsi="Times New Roman"/>
          <w:sz w:val="24"/>
          <w:szCs w:val="24"/>
        </w:rPr>
        <w:tab/>
        <w:t xml:space="preserve">Степанова Н.В.– депутат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сельсовета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    Утвержден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Пристенского района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lastRenderedPageBreak/>
        <w:t xml:space="preserve">от  </w:t>
      </w:r>
      <w:r>
        <w:rPr>
          <w:rFonts w:ascii="Times New Roman" w:hAnsi="Times New Roman"/>
          <w:sz w:val="24"/>
          <w:szCs w:val="24"/>
        </w:rPr>
        <w:t>12.10</w:t>
      </w:r>
      <w:r w:rsidRPr="006E4BD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6E4BDB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6E4BDB">
        <w:rPr>
          <w:rFonts w:ascii="Times New Roman" w:hAnsi="Times New Roman"/>
          <w:sz w:val="24"/>
          <w:szCs w:val="24"/>
        </w:rPr>
        <w:t xml:space="preserve"> 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DB">
        <w:rPr>
          <w:rFonts w:ascii="Times New Roman" w:hAnsi="Times New Roman"/>
          <w:b/>
          <w:sz w:val="24"/>
          <w:szCs w:val="24"/>
        </w:rPr>
        <w:t>Порядок участия граждан в обсуждении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DB">
        <w:rPr>
          <w:rFonts w:ascii="Times New Roman" w:hAnsi="Times New Roman"/>
          <w:b/>
          <w:sz w:val="24"/>
          <w:szCs w:val="24"/>
        </w:rPr>
        <w:t xml:space="preserve">проекта решения Собрания депутатов </w:t>
      </w:r>
      <w:proofErr w:type="spellStart"/>
      <w:r w:rsidRPr="006E4BDB">
        <w:rPr>
          <w:rFonts w:ascii="Times New Roman" w:hAnsi="Times New Roman"/>
          <w:b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DB">
        <w:rPr>
          <w:rFonts w:ascii="Times New Roman" w:hAnsi="Times New Roman"/>
          <w:b/>
          <w:sz w:val="24"/>
          <w:szCs w:val="24"/>
        </w:rPr>
        <w:t>Пристенского района  «О внесении изменений и дополнений в Устав муниципального образования «Сазановский сельсовет » Пристенского  района Курской области»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1.</w:t>
      </w:r>
      <w:r w:rsidRPr="006E4BDB">
        <w:rPr>
          <w:rFonts w:ascii="Times New Roman" w:hAnsi="Times New Roman"/>
          <w:sz w:val="24"/>
          <w:szCs w:val="24"/>
        </w:rPr>
        <w:tab/>
        <w:t xml:space="preserve">Настоящий порядок разработан в соответствии с </w:t>
      </w:r>
      <w:proofErr w:type="gramStart"/>
      <w:r w:rsidRPr="006E4BDB">
        <w:rPr>
          <w:rFonts w:ascii="Times New Roman" w:hAnsi="Times New Roman"/>
          <w:sz w:val="24"/>
          <w:szCs w:val="24"/>
        </w:rPr>
        <w:t>Федеральным</w:t>
      </w:r>
      <w:proofErr w:type="gramEnd"/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законом «Об общих принципах организации местного самоуправления в Российской   Федерации»   и   регулирует   вопросы   участия   граждан   в обсуждении   обнародованного   проекта   решения   Собрания  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  «О внесении изменений и дополнений    в    Устав    муниципального    образования    «Сазановский сельсовет» Пристенского района Курской области».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     2. Обсуждение проекта решения Собрания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 «О внесении изменений и дополнений в Устав      муниципального      образования       «Сазановский       сельсовет» Пристенского    района    Курской    области»    начинается    со    дня    его официального       обнародования       на       информационных       стендах, расположенных: 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1-й - информационный  стенд на здании администрации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в </w:t>
      </w:r>
      <w:proofErr w:type="spellStart"/>
      <w:r w:rsidRPr="006E4BDB">
        <w:rPr>
          <w:rFonts w:ascii="Times New Roman" w:hAnsi="Times New Roman"/>
          <w:sz w:val="24"/>
          <w:szCs w:val="24"/>
        </w:rPr>
        <w:t>с</w:t>
      </w:r>
      <w:proofErr w:type="gramStart"/>
      <w:r w:rsidRPr="006E4BDB">
        <w:rPr>
          <w:rFonts w:ascii="Times New Roman" w:hAnsi="Times New Roman"/>
          <w:sz w:val="24"/>
          <w:szCs w:val="24"/>
        </w:rPr>
        <w:t>.С</w:t>
      </w:r>
      <w:proofErr w:type="gramEnd"/>
      <w:r w:rsidRPr="006E4BDB">
        <w:rPr>
          <w:rFonts w:ascii="Times New Roman" w:hAnsi="Times New Roman"/>
          <w:sz w:val="24"/>
          <w:szCs w:val="24"/>
        </w:rPr>
        <w:t>азановка</w:t>
      </w:r>
      <w:proofErr w:type="spellEnd"/>
      <w:r w:rsidRPr="006E4BDB">
        <w:rPr>
          <w:rFonts w:ascii="Times New Roman" w:hAnsi="Times New Roman"/>
          <w:sz w:val="24"/>
          <w:szCs w:val="24"/>
        </w:rPr>
        <w:t>, Пристенского района  Курской  области;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2-й </w:t>
      </w:r>
      <w:r w:rsidRPr="006E4BDB">
        <w:rPr>
          <w:sz w:val="24"/>
          <w:szCs w:val="24"/>
        </w:rPr>
        <w:t xml:space="preserve"> - </w:t>
      </w:r>
      <w:r w:rsidRPr="006E4BDB">
        <w:rPr>
          <w:rFonts w:ascii="Times New Roman" w:hAnsi="Times New Roman"/>
          <w:sz w:val="24"/>
          <w:szCs w:val="24"/>
        </w:rPr>
        <w:t xml:space="preserve">информационный  стенд внутри здания магазина </w:t>
      </w:r>
      <w:proofErr w:type="gramStart"/>
      <w:r w:rsidRPr="006E4BDB">
        <w:rPr>
          <w:rFonts w:ascii="Times New Roman" w:hAnsi="Times New Roman"/>
          <w:sz w:val="24"/>
          <w:szCs w:val="24"/>
        </w:rPr>
        <w:t>в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BDB">
        <w:rPr>
          <w:rFonts w:ascii="Times New Roman" w:hAnsi="Times New Roman"/>
          <w:sz w:val="24"/>
          <w:szCs w:val="24"/>
        </w:rPr>
        <w:t>с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. Ильинка, Пристенского района  Курской  области;  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3-</w:t>
      </w:r>
      <w:proofErr w:type="gramStart"/>
      <w:r w:rsidRPr="006E4BDB">
        <w:rPr>
          <w:rFonts w:ascii="Times New Roman" w:hAnsi="Times New Roman"/>
          <w:sz w:val="24"/>
          <w:szCs w:val="24"/>
        </w:rPr>
        <w:t>й-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–  информационный  стенд внутри здания магазина с. Горка, Пристенского района  Курской  области,  которое обнародуется не позднее, чем за 30 дней до дня рассмотрения на заседании Собрания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области, проекта решения Собрания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  «О внесении изменений и дополнений в Устав муниципального образования «Сазановский сельсовет » Пристенского района Курской области».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Период обсуждения составляет 20 дней со дня официального </w:t>
      </w:r>
      <w:proofErr w:type="gramStart"/>
      <w:r w:rsidRPr="006E4BDB">
        <w:rPr>
          <w:rFonts w:ascii="Times New Roman" w:hAnsi="Times New Roman"/>
          <w:sz w:val="24"/>
          <w:szCs w:val="24"/>
        </w:rPr>
        <w:t>обнародования проекта решения Собрания депутатов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«О внесении изменений и дополнений в Устав муниципального образования «Сазановский сельсовет » Пристенского района Курской области» на информационных стендах.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3.</w:t>
      </w:r>
      <w:r w:rsidRPr="006E4BDB">
        <w:rPr>
          <w:rFonts w:ascii="Times New Roman" w:hAnsi="Times New Roman"/>
          <w:sz w:val="24"/>
          <w:szCs w:val="24"/>
        </w:rPr>
        <w:tab/>
        <w:t xml:space="preserve"> 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 Курской области  «О внесении  изменений    и    дополнений    в    Устав    муниципального    образования «Сазановский сельсовет » Пристенского района Курской области»</w:t>
      </w:r>
      <w:proofErr w:type="gramStart"/>
      <w:r w:rsidRPr="006E4BDB">
        <w:rPr>
          <w:rFonts w:ascii="Times New Roman" w:hAnsi="Times New Roman"/>
          <w:sz w:val="24"/>
          <w:szCs w:val="24"/>
        </w:rPr>
        <w:t>,п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риему и учету предложений по нему (далее комиссия), расположенную по адресу: 306226, Курская    область,    </w:t>
      </w:r>
      <w:proofErr w:type="spellStart"/>
      <w:r w:rsidRPr="006E4BDB">
        <w:rPr>
          <w:rFonts w:ascii="Times New Roman" w:hAnsi="Times New Roman"/>
          <w:sz w:val="24"/>
          <w:szCs w:val="24"/>
        </w:rPr>
        <w:t>Пристенский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  район,    с.  Сазановка,    ул. Школьная, д. № 9, Администрация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4.</w:t>
      </w:r>
      <w:r w:rsidRPr="006E4BDB">
        <w:rPr>
          <w:rFonts w:ascii="Times New Roman" w:hAnsi="Times New Roman"/>
          <w:sz w:val="24"/>
          <w:szCs w:val="24"/>
        </w:rPr>
        <w:tab/>
        <w:t>Обсуждение гражданами проекта решения Собрания депутатов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 «О внесении изменений и дополнений     в    Устав     муниципального     образования     «Сазановский сельсовет » Пристенского района Курской области» может проводиться также   путем   коллективных   обсуждений,   проводимых   в   организациях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области, органах местного самоуправления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«О </w:t>
      </w:r>
      <w:r w:rsidRPr="006E4BDB">
        <w:rPr>
          <w:rFonts w:ascii="Times New Roman" w:hAnsi="Times New Roman"/>
          <w:sz w:val="24"/>
          <w:szCs w:val="24"/>
        </w:rPr>
        <w:lastRenderedPageBreak/>
        <w:t>внесении изменений и дополнений в Устав муниципального образования «Сазановский сельсовет » Пристенского района Курской области».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5.</w:t>
      </w:r>
      <w:r w:rsidRPr="006E4BDB">
        <w:rPr>
          <w:rFonts w:ascii="Times New Roman" w:hAnsi="Times New Roman"/>
          <w:sz w:val="24"/>
          <w:szCs w:val="24"/>
        </w:rPr>
        <w:tab/>
        <w:t>Индивидуальные   и   коллективные   предложения   должны   быть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E4BDB">
        <w:rPr>
          <w:rFonts w:ascii="Times New Roman" w:hAnsi="Times New Roman"/>
          <w:sz w:val="24"/>
          <w:szCs w:val="24"/>
        </w:rPr>
        <w:t>представлены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  в   комиссию   не   позднее   18.00   часов   последнего   дня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обсуждения.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Утвержден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Пристенского района </w:t>
      </w:r>
    </w:p>
    <w:p w:rsidR="00D64805" w:rsidRPr="006E4BDB" w:rsidRDefault="00D64805" w:rsidP="00D648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lastRenderedPageBreak/>
        <w:t xml:space="preserve">от  </w:t>
      </w:r>
      <w:r>
        <w:rPr>
          <w:rFonts w:ascii="Times New Roman" w:hAnsi="Times New Roman"/>
          <w:sz w:val="24"/>
          <w:szCs w:val="24"/>
        </w:rPr>
        <w:t>12.10</w:t>
      </w:r>
      <w:r w:rsidRPr="006E4BDB">
        <w:rPr>
          <w:rFonts w:ascii="Times New Roman" w:hAnsi="Times New Roman"/>
          <w:sz w:val="24"/>
          <w:szCs w:val="24"/>
        </w:rPr>
        <w:t xml:space="preserve">.2017г. № </w:t>
      </w:r>
      <w:r>
        <w:rPr>
          <w:rFonts w:ascii="Times New Roman" w:hAnsi="Times New Roman"/>
          <w:sz w:val="24"/>
          <w:szCs w:val="24"/>
        </w:rPr>
        <w:t>28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DB">
        <w:rPr>
          <w:rFonts w:ascii="Times New Roman" w:hAnsi="Times New Roman"/>
          <w:b/>
          <w:sz w:val="24"/>
          <w:szCs w:val="24"/>
        </w:rPr>
        <w:t>Порядок</w:t>
      </w:r>
    </w:p>
    <w:p w:rsidR="00D64805" w:rsidRPr="006E4BDB" w:rsidRDefault="00D64805" w:rsidP="00D648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DB">
        <w:rPr>
          <w:rFonts w:ascii="Times New Roman" w:hAnsi="Times New Roman"/>
          <w:b/>
          <w:sz w:val="24"/>
          <w:szCs w:val="24"/>
        </w:rPr>
        <w:t xml:space="preserve">учета предложений по проекту решения Собрания депутатов </w:t>
      </w:r>
      <w:proofErr w:type="spellStart"/>
      <w:r w:rsidRPr="006E4BDB">
        <w:rPr>
          <w:rFonts w:ascii="Times New Roman" w:hAnsi="Times New Roman"/>
          <w:b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b/>
          <w:sz w:val="24"/>
          <w:szCs w:val="24"/>
        </w:rPr>
        <w:t xml:space="preserve"> сельсовета Пристенского района «О внесении изменений и дополнений в Устав муниципального образования «Сазановский сельсовет » Пристенского района Курской области»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1.</w:t>
      </w:r>
      <w:r w:rsidRPr="006E4BDB">
        <w:rPr>
          <w:rFonts w:ascii="Times New Roman" w:hAnsi="Times New Roman"/>
          <w:sz w:val="24"/>
          <w:szCs w:val="24"/>
        </w:rPr>
        <w:tab/>
        <w:t xml:space="preserve">Настоящий   Порядок   разработан   в   соответствии   со   статьей   44 Федерального    закона  № 131- ФЗ от 06  октября  </w:t>
      </w:r>
      <w:smartTag w:uri="urn:schemas-microsoft-com:office:smarttags" w:element="metricconverter">
        <w:smartTagPr>
          <w:attr w:name="ProductID" w:val="2010 г"/>
        </w:smartTagPr>
        <w:r w:rsidRPr="006E4BDB">
          <w:rPr>
            <w:rFonts w:ascii="Times New Roman" w:hAnsi="Times New Roman"/>
            <w:sz w:val="24"/>
            <w:szCs w:val="24"/>
          </w:rPr>
          <w:t>2010 г</w:t>
        </w:r>
      </w:smartTag>
      <w:r w:rsidRPr="006E4BDB">
        <w:rPr>
          <w:rFonts w:ascii="Times New Roman" w:hAnsi="Times New Roman"/>
          <w:sz w:val="24"/>
          <w:szCs w:val="24"/>
        </w:rPr>
        <w:t xml:space="preserve">.  «Об     общих    принципах    организации     местного самоуправления   в   Российской   Федерации»   и   определяет   Порядок   учета предложений      </w:t>
      </w:r>
      <w:proofErr w:type="gramStart"/>
      <w:r w:rsidRPr="006E4BDB">
        <w:rPr>
          <w:rFonts w:ascii="Times New Roman" w:hAnsi="Times New Roman"/>
          <w:sz w:val="24"/>
          <w:szCs w:val="24"/>
        </w:rPr>
        <w:t>по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     обнародованному      на      информационных      стендах, расположенных: 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1-й - информационный  стенд на здании администрации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в </w:t>
      </w:r>
      <w:proofErr w:type="spellStart"/>
      <w:r w:rsidRPr="006E4BDB">
        <w:rPr>
          <w:rFonts w:ascii="Times New Roman" w:hAnsi="Times New Roman"/>
          <w:sz w:val="24"/>
          <w:szCs w:val="24"/>
        </w:rPr>
        <w:t>с</w:t>
      </w:r>
      <w:proofErr w:type="gramStart"/>
      <w:r w:rsidRPr="006E4BDB">
        <w:rPr>
          <w:rFonts w:ascii="Times New Roman" w:hAnsi="Times New Roman"/>
          <w:sz w:val="24"/>
          <w:szCs w:val="24"/>
        </w:rPr>
        <w:t>.С</w:t>
      </w:r>
      <w:proofErr w:type="gramEnd"/>
      <w:r w:rsidRPr="006E4BDB">
        <w:rPr>
          <w:rFonts w:ascii="Times New Roman" w:hAnsi="Times New Roman"/>
          <w:sz w:val="24"/>
          <w:szCs w:val="24"/>
        </w:rPr>
        <w:t>азановка</w:t>
      </w:r>
      <w:proofErr w:type="spellEnd"/>
      <w:r w:rsidRPr="006E4BDB">
        <w:rPr>
          <w:rFonts w:ascii="Times New Roman" w:hAnsi="Times New Roman"/>
          <w:sz w:val="24"/>
          <w:szCs w:val="24"/>
        </w:rPr>
        <w:t>, Пристенского района  Курской  области;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2-й </w:t>
      </w:r>
      <w:r w:rsidRPr="006E4BDB">
        <w:rPr>
          <w:sz w:val="24"/>
          <w:szCs w:val="24"/>
        </w:rPr>
        <w:t xml:space="preserve"> - </w:t>
      </w:r>
      <w:r w:rsidRPr="006E4BDB">
        <w:rPr>
          <w:rFonts w:ascii="Times New Roman" w:hAnsi="Times New Roman"/>
          <w:sz w:val="24"/>
          <w:szCs w:val="24"/>
        </w:rPr>
        <w:t xml:space="preserve">информационный  стенд внутри здания магазина </w:t>
      </w:r>
      <w:proofErr w:type="gramStart"/>
      <w:r w:rsidRPr="006E4BDB">
        <w:rPr>
          <w:rFonts w:ascii="Times New Roman" w:hAnsi="Times New Roman"/>
          <w:sz w:val="24"/>
          <w:szCs w:val="24"/>
        </w:rPr>
        <w:t>в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BDB">
        <w:rPr>
          <w:rFonts w:ascii="Times New Roman" w:hAnsi="Times New Roman"/>
          <w:sz w:val="24"/>
          <w:szCs w:val="24"/>
        </w:rPr>
        <w:t>с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. Ильинка, Пристенского района  Курской  области;  </w:t>
      </w:r>
    </w:p>
    <w:p w:rsidR="00D64805" w:rsidRPr="006E4BDB" w:rsidRDefault="00D64805" w:rsidP="00D64805">
      <w:pPr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3-й</w:t>
      </w:r>
      <w:r w:rsidRPr="006E4BDB">
        <w:rPr>
          <w:sz w:val="24"/>
          <w:szCs w:val="24"/>
        </w:rPr>
        <w:t xml:space="preserve"> - </w:t>
      </w:r>
      <w:r w:rsidRPr="006E4BDB">
        <w:rPr>
          <w:rFonts w:ascii="Times New Roman" w:hAnsi="Times New Roman"/>
          <w:sz w:val="24"/>
          <w:szCs w:val="24"/>
        </w:rPr>
        <w:t xml:space="preserve">информационный  стенд внутри здания магазина </w:t>
      </w:r>
      <w:proofErr w:type="gramStart"/>
      <w:r w:rsidRPr="006E4BDB">
        <w:rPr>
          <w:rFonts w:ascii="Times New Roman" w:hAnsi="Times New Roman"/>
          <w:sz w:val="24"/>
          <w:szCs w:val="24"/>
        </w:rPr>
        <w:t>с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E4BDB">
        <w:rPr>
          <w:rFonts w:ascii="Times New Roman" w:hAnsi="Times New Roman"/>
          <w:sz w:val="24"/>
          <w:szCs w:val="24"/>
        </w:rPr>
        <w:t>Горка</w:t>
      </w:r>
      <w:proofErr w:type="gramEnd"/>
      <w:r w:rsidRPr="006E4BDB">
        <w:rPr>
          <w:rFonts w:ascii="Times New Roman" w:hAnsi="Times New Roman"/>
          <w:sz w:val="24"/>
          <w:szCs w:val="24"/>
        </w:rPr>
        <w:t>, Пристенского района  Курской  области</w:t>
      </w:r>
      <w:r w:rsidRPr="006E4BDB">
        <w:rPr>
          <w:sz w:val="24"/>
          <w:szCs w:val="24"/>
        </w:rPr>
        <w:t xml:space="preserve"> </w:t>
      </w:r>
      <w:r w:rsidRPr="006E4BDB">
        <w:rPr>
          <w:rFonts w:ascii="Times New Roman" w:hAnsi="Times New Roman"/>
          <w:sz w:val="24"/>
          <w:szCs w:val="24"/>
        </w:rPr>
        <w:t xml:space="preserve">проекту решения Собрания депутатов  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сельсовета   Пристенского   района  Курской области «О   внесении изменений и дополнений в Устав муниципального образования «Сазановский сельсовет » Пристенского района Курской области» (далее проект решения о внесении изменений и дополнений в Устав).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2.</w:t>
      </w:r>
      <w:r w:rsidRPr="006E4BDB">
        <w:rPr>
          <w:rFonts w:ascii="Times New Roman" w:hAnsi="Times New Roman"/>
          <w:sz w:val="24"/>
          <w:szCs w:val="24"/>
        </w:rPr>
        <w:tab/>
        <w:t xml:space="preserve">Предложения по проекту решения о внесении изменений и дополнений в Устав вносятся гражданами, проживающими на территории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 Пристенского   района Курской  области,   как   от   индивидуальных   авторов,   так   и коллективные.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3.</w:t>
      </w:r>
      <w:r w:rsidRPr="006E4BDB">
        <w:rPr>
          <w:rFonts w:ascii="Times New Roman" w:hAnsi="Times New Roman"/>
          <w:sz w:val="24"/>
          <w:szCs w:val="24"/>
        </w:rPr>
        <w:tab/>
      </w:r>
      <w:proofErr w:type="gramStart"/>
      <w:r w:rsidRPr="006E4BDB">
        <w:rPr>
          <w:rFonts w:ascii="Times New Roman" w:hAnsi="Times New Roman"/>
          <w:sz w:val="24"/>
          <w:szCs w:val="24"/>
        </w:rPr>
        <w:t xml:space="preserve">Предложения по проекту решения Собрания 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сельсовета Пристенского  района Курской области «О внесении изменений и дополнений в Устав муниципального   образования «Сазановский  сельсовет»  Пристенского  района   Курской  области  вносятся в комиссию по обсуждению проекта решения Собрания депутатов  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 сельсовета  Пристенского района Курской области  «О   внесении изменений и дополнений в Устав муниципального образования «Сазановский сельсовет »   Пристенского   района   Курской    области»,    приему   и   учету</w:t>
      </w:r>
      <w:proofErr w:type="gramEnd"/>
      <w:r w:rsidRPr="006E4BDB">
        <w:rPr>
          <w:rFonts w:ascii="Times New Roman" w:hAnsi="Times New Roman"/>
          <w:sz w:val="24"/>
          <w:szCs w:val="24"/>
        </w:rPr>
        <w:t xml:space="preserve"> предложений  по  нему в  письменном виде       по  адресу: 3062</w:t>
      </w:r>
      <w:r>
        <w:rPr>
          <w:rFonts w:ascii="Times New Roman" w:hAnsi="Times New Roman"/>
          <w:sz w:val="24"/>
          <w:szCs w:val="24"/>
        </w:rPr>
        <w:t>26</w:t>
      </w:r>
      <w:r w:rsidRPr="006E4BDB">
        <w:rPr>
          <w:rFonts w:ascii="Times New Roman" w:hAnsi="Times New Roman"/>
          <w:sz w:val="24"/>
          <w:szCs w:val="24"/>
        </w:rPr>
        <w:t xml:space="preserve"> Курская область, </w:t>
      </w:r>
      <w:proofErr w:type="spellStart"/>
      <w:r w:rsidRPr="006E4BDB">
        <w:rPr>
          <w:rFonts w:ascii="Times New Roman" w:hAnsi="Times New Roman"/>
          <w:sz w:val="24"/>
          <w:szCs w:val="24"/>
        </w:rPr>
        <w:t>Пристенский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район,   с.   Сазановка,  ул. Школьная, дом 9, Администрация 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сельсовета Пристенского района Курской области и рассматриваются ею в соответствии с настоящим Порядком.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4.</w:t>
      </w:r>
      <w:r w:rsidRPr="006E4BDB">
        <w:rPr>
          <w:rFonts w:ascii="Times New Roman" w:hAnsi="Times New Roman"/>
          <w:sz w:val="24"/>
          <w:szCs w:val="24"/>
        </w:rPr>
        <w:tab/>
        <w:t xml:space="preserve">Предложения по проекту решения Собрания депутатов  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 сельсовета  Пристенского района Курской области  «О   внесении изменений и дополнений в Устав муниципального образования «Сазановский сельсовет »   Пристенского   района   Курской    области» вносятся в комиссию в течение 20 дней со дня его официального обнародования на указанных в п. 1 информационных стендах.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5.</w:t>
      </w:r>
      <w:r w:rsidRPr="006E4BDB">
        <w:rPr>
          <w:rFonts w:ascii="Times New Roman" w:hAnsi="Times New Roman"/>
          <w:sz w:val="24"/>
          <w:szCs w:val="24"/>
        </w:rPr>
        <w:tab/>
        <w:t>Поступившие   предложения   регистрируются   комиссией   в   день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поступления.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6.</w:t>
      </w:r>
      <w:r w:rsidRPr="006E4BDB">
        <w:rPr>
          <w:rFonts w:ascii="Times New Roman" w:hAnsi="Times New Roman"/>
          <w:sz w:val="24"/>
          <w:szCs w:val="24"/>
        </w:rPr>
        <w:tab/>
        <w:t xml:space="preserve">  Предложения по проекту решения Собрания депутатов  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 сельсовета  Пристенского района Курской области  «О   внесении изменений и дополнений в Устав муниципального образования «Сазановский сельсовет »   Пристенского   района   Курской    области» внесенные   с   нарушением   положений   и   сроков,   установленных настоящим Порядком, не рассматриваются.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7.  Комиссия обобщает и систематизирует поступившие предложения и по итогам    рассмотрения    готовит    по    ним    мотивированное    заключение.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Обобщенные     и     систематизированные     материалы     вместе     со     своим мотивированным заключением комиссия направляет в Собрание депутатов </w:t>
      </w:r>
      <w:proofErr w:type="spellStart"/>
      <w:r w:rsidRPr="006E4BDB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6E4BDB">
        <w:rPr>
          <w:rFonts w:ascii="Times New Roman" w:hAnsi="Times New Roman"/>
          <w:sz w:val="24"/>
          <w:szCs w:val="24"/>
        </w:rPr>
        <w:t xml:space="preserve">  </w:t>
      </w:r>
      <w:r w:rsidRPr="006E4BDB">
        <w:rPr>
          <w:rFonts w:ascii="Times New Roman" w:hAnsi="Times New Roman"/>
          <w:sz w:val="24"/>
          <w:szCs w:val="24"/>
        </w:rPr>
        <w:lastRenderedPageBreak/>
        <w:t>сельсовета  Пристенского  района  в  течение  5   дней  со  дня завершения приема предложений.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 8.  При  необходимости  комиссия  вправе  привлекать  для  изучения  и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>оценки поступивших предложений авторов либо их представителей, а также специалистов.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BDB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D64805" w:rsidRPr="006E4BDB" w:rsidRDefault="00D64805" w:rsidP="00D64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805" w:rsidRPr="006E4BDB" w:rsidRDefault="00D64805" w:rsidP="00D64805">
      <w:pPr>
        <w:rPr>
          <w:sz w:val="24"/>
          <w:szCs w:val="24"/>
        </w:rPr>
      </w:pPr>
    </w:p>
    <w:p w:rsidR="00D64805" w:rsidRPr="006E4BDB" w:rsidRDefault="00D64805" w:rsidP="00D64805">
      <w:pPr>
        <w:rPr>
          <w:sz w:val="24"/>
          <w:szCs w:val="24"/>
        </w:rPr>
      </w:pPr>
    </w:p>
    <w:p w:rsidR="00D64805" w:rsidRDefault="00D64805" w:rsidP="00D64805"/>
    <w:p w:rsidR="00D64805" w:rsidRDefault="00D64805" w:rsidP="00D64805"/>
    <w:p w:rsidR="00D64805" w:rsidRDefault="00D64805" w:rsidP="00D6480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D64805" w:rsidRDefault="00D64805" w:rsidP="00D6480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D64805" w:rsidRDefault="00D64805" w:rsidP="00D6480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САЗАНОВСКОГО СЕЛЬСОВЕТА</w:t>
      </w:r>
    </w:p>
    <w:p w:rsidR="00D64805" w:rsidRDefault="00D64805" w:rsidP="00D6480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ПРИСТЕНСКОГО РАЙОНА  </w:t>
      </w:r>
    </w:p>
    <w:p w:rsidR="00D64805" w:rsidRDefault="00D64805" w:rsidP="00D6480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D64805" w:rsidRDefault="00D64805" w:rsidP="00D64805">
      <w:pPr>
        <w:suppressAutoHyphens/>
        <w:rPr>
          <w:rStyle w:val="s2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                       2017 года                                     № </w:t>
      </w:r>
    </w:p>
    <w:p w:rsidR="00D64805" w:rsidRDefault="00D64805" w:rsidP="00D64805">
      <w:pPr>
        <w:pStyle w:val="p4"/>
        <w:spacing w:before="0" w:beforeAutospacing="0" w:after="0" w:afterAutospacing="0"/>
      </w:pPr>
      <w:r>
        <w:rPr>
          <w:rStyle w:val="s2"/>
          <w:b/>
          <w:sz w:val="28"/>
          <w:szCs w:val="28"/>
        </w:rPr>
        <w:t>«О внесении изменений и дополнений</w:t>
      </w:r>
    </w:p>
    <w:p w:rsidR="00D64805" w:rsidRDefault="00D64805" w:rsidP="00D64805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в Устав муниципального образования</w:t>
      </w:r>
    </w:p>
    <w:p w:rsidR="00D64805" w:rsidRDefault="00D64805" w:rsidP="00D64805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«Сазановский сельсовет» Пристенского</w:t>
      </w:r>
    </w:p>
    <w:p w:rsidR="00D64805" w:rsidRDefault="00D64805" w:rsidP="00D64805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района Курской области»</w:t>
      </w:r>
    </w:p>
    <w:p w:rsidR="00D64805" w:rsidRDefault="00D64805" w:rsidP="00D64805">
      <w:pPr>
        <w:pStyle w:val="p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в соответствие с  действующим законодательством Устава  муниципального образования «Сазановский сельсовет» Пристенского района Курской области принятого Решением Собрания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 Пристенского района от 21 ноября 2010 года № 15 (с изменениями и дополнениями) (далее – Устав сельсовета), руководствуясь 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 РЕШИЛО:</w:t>
      </w:r>
    </w:p>
    <w:p w:rsidR="00D64805" w:rsidRPr="005D0CB9" w:rsidRDefault="00D64805" w:rsidP="00D64805">
      <w:pPr>
        <w:pStyle w:val="a3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D0CB9">
        <w:rPr>
          <w:rFonts w:ascii="Times New Roman" w:hAnsi="Times New Roman" w:cs="Times New Roman"/>
          <w:sz w:val="28"/>
          <w:szCs w:val="28"/>
        </w:rPr>
        <w:t>Внести в Устав сельсовета следующие изменения и дополнения</w:t>
      </w:r>
      <w:proofErr w:type="gramStart"/>
      <w:r w:rsidRPr="005D0CB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5D0CB9">
        <w:rPr>
          <w:rFonts w:ascii="Times New Roman" w:hAnsi="Times New Roman" w:cs="Times New Roman"/>
          <w:sz w:val="28"/>
          <w:szCs w:val="28"/>
        </w:rPr>
        <w:t>;</w:t>
      </w:r>
    </w:p>
    <w:p w:rsidR="00D64805" w:rsidRPr="005D0CB9" w:rsidRDefault="00D64805" w:rsidP="00D64805">
      <w:pPr>
        <w:pStyle w:val="a3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0C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1.1. в части 1 статьи 4 «Права органов местного самоуправления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на решение вопросов, не отнесенных к вопросам местного значения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района»:</w:t>
      </w:r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а) в пункте 15 слова «в Российской Федерации»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заменить словами «в Российской Федерации»;»;</w:t>
      </w:r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 дополнить пунктом 16 следующего содержания:</w:t>
      </w:r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.»;</w:t>
      </w:r>
      <w:proofErr w:type="gramEnd"/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1.2. в абзаце 5 части 1 статьи 5 «Структура органов местного самоуправления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района» слова «ревизионная комиссия» заменить словами «Ревизионная комиссия»;</w:t>
      </w:r>
    </w:p>
    <w:p w:rsidR="00D64805" w:rsidRDefault="00D64805" w:rsidP="00D648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в статье 9 «Местный референдум»:</w:t>
      </w:r>
    </w:p>
    <w:p w:rsidR="00D64805" w:rsidRDefault="00D64805" w:rsidP="00D648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 в пункте 3 части 3 слова «и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заменить словами «и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района»;</w:t>
      </w:r>
    </w:p>
    <w:p w:rsidR="00D64805" w:rsidRDefault="00D64805" w:rsidP="00D648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в абзаце 3 части 4 слова «и Главой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района»,</w:t>
      </w:r>
      <w:r w:rsidRPr="00E45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«и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заменить словами «и Главой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района»,</w:t>
      </w:r>
      <w:r w:rsidRPr="00E45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«и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соответственно.</w:t>
      </w:r>
    </w:p>
    <w:p w:rsidR="00D64805" w:rsidRDefault="00D64805" w:rsidP="00D6480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в абзаце 1 части 2 статьи 13 «Правотворческая инициатива граждан» слова «или должностным лицом местного самоуправления» заменить словами «или должностным лицом местного самоуправления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Пристенского района»;</w:t>
      </w:r>
    </w:p>
    <w:p w:rsidR="00D64805" w:rsidRDefault="00D64805" w:rsidP="00D6480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3 части  1 статьи 30 «Досрочное прекращение полномочий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цифры «6.2.,» заменить цифрами «6.2,»;</w:t>
      </w:r>
    </w:p>
    <w:p w:rsidR="00D64805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абзаце 2 части 4 статьи 31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слова «Председатель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сельсовета», «Главы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заменить словами «Председатель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района», «Главы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 соответственно;</w:t>
      </w:r>
    </w:p>
    <w:p w:rsidR="00D64805" w:rsidRPr="00AB5AC9" w:rsidRDefault="00D64805" w:rsidP="00D64805">
      <w:pPr>
        <w:pStyle w:val="4"/>
        <w:ind w:firstLine="709"/>
        <w:rPr>
          <w:i/>
        </w:rPr>
      </w:pPr>
      <w:r w:rsidRPr="00AE5892">
        <w:rPr>
          <w:b w:val="0"/>
        </w:rPr>
        <w:lastRenderedPageBreak/>
        <w:t xml:space="preserve">1.7. </w:t>
      </w:r>
      <w:r>
        <w:rPr>
          <w:b w:val="0"/>
        </w:rPr>
        <w:t xml:space="preserve"> </w:t>
      </w:r>
      <w:r w:rsidRPr="00AE5892">
        <w:rPr>
          <w:b w:val="0"/>
          <w:bCs w:val="0"/>
          <w:color w:val="000000"/>
        </w:rPr>
        <w:t>часть 4 статьи 32</w:t>
      </w:r>
      <w:r>
        <w:rPr>
          <w:bCs w:val="0"/>
          <w:color w:val="000000"/>
        </w:rPr>
        <w:t xml:space="preserve"> </w:t>
      </w:r>
      <w:r w:rsidRPr="00E8043D">
        <w:rPr>
          <w:b w:val="0"/>
        </w:rPr>
        <w:t xml:space="preserve">«Досрочное прекращение полномочий Главы </w:t>
      </w:r>
      <w:proofErr w:type="spellStart"/>
      <w:r>
        <w:rPr>
          <w:b w:val="0"/>
          <w:bCs w:val="0"/>
        </w:rPr>
        <w:t>Сазановского</w:t>
      </w:r>
      <w:proofErr w:type="spellEnd"/>
      <w:r w:rsidRPr="00E8043D">
        <w:rPr>
          <w:b w:val="0"/>
          <w:bCs w:val="0"/>
        </w:rPr>
        <w:t xml:space="preserve"> сельсовета</w:t>
      </w:r>
      <w:r w:rsidRPr="00E8043D">
        <w:rPr>
          <w:b w:val="0"/>
        </w:rPr>
        <w:t xml:space="preserve"> </w:t>
      </w:r>
      <w:r w:rsidRPr="00E8043D">
        <w:rPr>
          <w:b w:val="0"/>
          <w:bCs w:val="0"/>
        </w:rPr>
        <w:t>Пристенского района</w:t>
      </w:r>
      <w:r w:rsidRPr="00E8043D">
        <w:rPr>
          <w:b w:val="0"/>
        </w:rPr>
        <w:t xml:space="preserve">» </w:t>
      </w:r>
      <w:r>
        <w:rPr>
          <w:b w:val="0"/>
        </w:rPr>
        <w:t>дополнить абзацем вторым следующего содержания</w:t>
      </w:r>
      <w:r w:rsidRPr="00E8043D">
        <w:rPr>
          <w:b w:val="0"/>
        </w:rPr>
        <w:t>:</w:t>
      </w:r>
      <w:r w:rsidRPr="00AB5AC9">
        <w:t xml:space="preserve"> </w:t>
      </w:r>
    </w:p>
    <w:p w:rsidR="00D64805" w:rsidRPr="00AE5892" w:rsidRDefault="00D64805" w:rsidP="00D648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Pr="00AE58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этом если до истечения срока  полномочий 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 w:rsidRPr="00AE58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осталось менее шести месяцев, избрание Главы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 w:rsidRPr="00AE58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Собранием депутатов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 w:rsidRPr="00AE58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из числа кандидатов, представленных конкурсной комиссией по результатам конкурса, осуществляется в течение трех месяцев со дня избрания</w:t>
      </w:r>
      <w:r w:rsidRPr="00AE5892">
        <w:rPr>
          <w:rFonts w:ascii="Times New Roman" w:eastAsia="Times New Roman" w:hAnsi="Times New Roman"/>
          <w:bCs/>
          <w:iCs/>
          <w:sz w:val="28"/>
          <w:szCs w:val="28"/>
        </w:rPr>
        <w:t xml:space="preserve">  Собрания депутатов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Сазановского</w:t>
      </w:r>
      <w:proofErr w:type="spellEnd"/>
      <w:r w:rsidRPr="00AE5892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сельсовета Пристенского района в правомочном составе.».</w:t>
      </w:r>
      <w:proofErr w:type="gramEnd"/>
    </w:p>
    <w:p w:rsidR="00D64805" w:rsidRDefault="00D64805" w:rsidP="00D6480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в </w:t>
      </w:r>
      <w:r w:rsidRPr="00AE5892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>2</w:t>
      </w:r>
      <w:r w:rsidRPr="00AE5892">
        <w:rPr>
          <w:rFonts w:ascii="Times New Roman" w:hAnsi="Times New Roman"/>
          <w:sz w:val="28"/>
          <w:szCs w:val="28"/>
        </w:rPr>
        <w:t xml:space="preserve"> статьи 33 «Полномочия Главы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 w:rsidRPr="00AE5892">
        <w:rPr>
          <w:rFonts w:ascii="Times New Roman" w:hAnsi="Times New Roman"/>
          <w:sz w:val="28"/>
          <w:szCs w:val="28"/>
        </w:rPr>
        <w:t xml:space="preserve"> сельсовета Пристенского района»:</w:t>
      </w:r>
    </w:p>
    <w:p w:rsidR="00D64805" w:rsidRPr="00AE5892" w:rsidRDefault="00D64805" w:rsidP="00D6480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E5892">
        <w:rPr>
          <w:rFonts w:ascii="Times New Roman" w:hAnsi="Times New Roman"/>
          <w:sz w:val="28"/>
          <w:szCs w:val="28"/>
        </w:rPr>
        <w:t>а) дополнить новым пунктом 11 следующего содержания:</w:t>
      </w:r>
    </w:p>
    <w:p w:rsidR="00D64805" w:rsidRPr="00C425C3" w:rsidRDefault="00D64805" w:rsidP="00D648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25C3">
        <w:rPr>
          <w:rFonts w:ascii="Times New Roman" w:hAnsi="Times New Roman"/>
          <w:sz w:val="28"/>
          <w:szCs w:val="28"/>
        </w:rPr>
        <w:t xml:space="preserve">«11) определяет в соответствии с законодательством Российской Федерации орган, уполномоченный на осуществление полномочий в сфере </w:t>
      </w:r>
      <w:proofErr w:type="spellStart"/>
      <w:r w:rsidRPr="00C425C3">
        <w:rPr>
          <w:rFonts w:ascii="Times New Roman" w:hAnsi="Times New Roman"/>
          <w:sz w:val="28"/>
          <w:szCs w:val="28"/>
        </w:rPr>
        <w:t>муниципально-частного</w:t>
      </w:r>
      <w:proofErr w:type="spellEnd"/>
      <w:r w:rsidRPr="00C425C3">
        <w:rPr>
          <w:rFonts w:ascii="Times New Roman" w:hAnsi="Times New Roman"/>
          <w:sz w:val="28"/>
          <w:szCs w:val="28"/>
        </w:rPr>
        <w:t xml:space="preserve"> партнерства</w:t>
      </w:r>
      <w:proofErr w:type="gramStart"/>
      <w:r w:rsidRPr="00C425C3">
        <w:rPr>
          <w:rFonts w:ascii="Times New Roman" w:hAnsi="Times New Roman"/>
          <w:sz w:val="28"/>
          <w:szCs w:val="28"/>
        </w:rPr>
        <w:t>;»</w:t>
      </w:r>
      <w:proofErr w:type="gramEnd"/>
      <w:r w:rsidRPr="00C425C3">
        <w:rPr>
          <w:rFonts w:ascii="Times New Roman" w:hAnsi="Times New Roman"/>
          <w:sz w:val="28"/>
          <w:szCs w:val="28"/>
        </w:rPr>
        <w:t>;</w:t>
      </w:r>
    </w:p>
    <w:p w:rsidR="00D64805" w:rsidRPr="00AB5AC9" w:rsidRDefault="00D64805" w:rsidP="00D648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5AC9">
        <w:rPr>
          <w:rFonts w:ascii="Times New Roman" w:hAnsi="Times New Roman"/>
          <w:bCs/>
          <w:sz w:val="28"/>
          <w:szCs w:val="28"/>
        </w:rPr>
        <w:t>б) прежний пункт 11 считать пунктом 12 соответственно</w:t>
      </w:r>
      <w:proofErr w:type="gramStart"/>
      <w:r w:rsidRPr="00AB5AC9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D64805" w:rsidRPr="00E45793" w:rsidRDefault="00D64805" w:rsidP="00D6480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4805" w:rsidRDefault="00D64805" w:rsidP="00D64805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2.</w:t>
      </w:r>
      <w:r>
        <w:rPr>
          <w:sz w:val="28"/>
          <w:szCs w:val="28"/>
        </w:rPr>
        <w:t xml:space="preserve"> Поручить Главе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Курской области решение Собрания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Курской области «О внесении изменений и дополнений в Устав муниципального образования «Сазановский сельсовет» Пристенского района Курской области» зарегистрировать в Управлении Министерства юстиции Российской Федерации по Курской области в порядке, предусмотренном Федеральным законом.</w:t>
      </w:r>
    </w:p>
    <w:p w:rsidR="00D64805" w:rsidRDefault="00D64805" w:rsidP="00D64805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3</w:t>
      </w:r>
      <w:r>
        <w:rPr>
          <w:sz w:val="28"/>
          <w:szCs w:val="28"/>
        </w:rPr>
        <w:t xml:space="preserve">. Обнародовать настоящее решение Собрания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Курской области «О внесении изменений и дополнений в Устав муниципального образования «Сазановский сельсовет» Пристенского района Курской области» на трёх информационных стендах, расположенных:</w:t>
      </w:r>
    </w:p>
    <w:p w:rsidR="00D64805" w:rsidRDefault="00D64805" w:rsidP="00D64805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–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64805" w:rsidRDefault="00D64805" w:rsidP="00D64805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– здание магазина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Ильинка;</w:t>
      </w:r>
    </w:p>
    <w:p w:rsidR="00D64805" w:rsidRDefault="00D64805" w:rsidP="00D64805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– здание магазина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Горка.</w:t>
      </w:r>
    </w:p>
    <w:p w:rsidR="00D64805" w:rsidRDefault="00D64805" w:rsidP="00D64805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вступает в силу после его официального обнародования, после его государственной регистрации, за исключением частей 1 и 2, которые вступают в силу со дня подписания настоящего решения.</w:t>
      </w:r>
    </w:p>
    <w:p w:rsidR="00D64805" w:rsidRDefault="00D64805" w:rsidP="00D64805">
      <w:pPr>
        <w:pStyle w:val="p1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64805" w:rsidRDefault="00D64805" w:rsidP="00D648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Пристенского района   А. Н. </w:t>
      </w:r>
      <w:proofErr w:type="spellStart"/>
      <w:r>
        <w:rPr>
          <w:rFonts w:ascii="Times New Roman" w:hAnsi="Times New Roman"/>
          <w:sz w:val="28"/>
          <w:szCs w:val="28"/>
        </w:rPr>
        <w:t>Берлизев</w:t>
      </w:r>
      <w:proofErr w:type="spellEnd"/>
    </w:p>
    <w:p w:rsidR="00D64805" w:rsidRDefault="00D64805" w:rsidP="00D64805">
      <w:pPr>
        <w:spacing w:after="0" w:line="240" w:lineRule="auto"/>
        <w:rPr>
          <w:rFonts w:ascii="Calibri" w:hAnsi="Calibri"/>
          <w:sz w:val="28"/>
          <w:szCs w:val="28"/>
        </w:rPr>
      </w:pPr>
    </w:p>
    <w:p w:rsidR="00D64805" w:rsidRPr="00F616FA" w:rsidRDefault="00D64805" w:rsidP="00D648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4805" w:rsidRDefault="00D64805" w:rsidP="00D64805"/>
    <w:p w:rsidR="00D64805" w:rsidRDefault="00D64805" w:rsidP="00D64805"/>
    <w:p w:rsidR="00D64805" w:rsidRDefault="00D64805" w:rsidP="00D6480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00000" w:rsidRDefault="00D648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38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805"/>
    <w:rsid w:val="00D6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D64805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648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D64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D64805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64805"/>
    <w:pPr>
      <w:ind w:left="720"/>
      <w:contextualSpacing/>
    </w:pPr>
    <w:rPr>
      <w:rFonts w:eastAsiaTheme="minorHAnsi"/>
      <w:lang w:eastAsia="en-US"/>
    </w:rPr>
  </w:style>
  <w:style w:type="paragraph" w:customStyle="1" w:styleId="p2">
    <w:name w:val="p2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64805"/>
  </w:style>
  <w:style w:type="character" w:customStyle="1" w:styleId="s2">
    <w:name w:val="s2"/>
    <w:basedOn w:val="a0"/>
    <w:rsid w:val="00D64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14523</Characters>
  <Application>Microsoft Office Word</Application>
  <DocSecurity>0</DocSecurity>
  <Lines>121</Lines>
  <Paragraphs>34</Paragraphs>
  <ScaleCrop>false</ScaleCrop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2017-11-24T06:40:00Z</dcterms:created>
  <dcterms:modified xsi:type="dcterms:W3CDTF">2017-11-24T06:40:00Z</dcterms:modified>
</cp:coreProperties>
</file>