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47" w:rsidRPr="00350047" w:rsidRDefault="00350047" w:rsidP="00350047">
      <w:pPr>
        <w:autoSpaceDE w:val="0"/>
        <w:autoSpaceDN w:val="0"/>
        <w:adjustRightInd w:val="0"/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t xml:space="preserve">Прокуратурой Пристенского района Курской области проведена проверка по жалобе </w:t>
      </w:r>
      <w:proofErr w:type="spellStart"/>
      <w:r w:rsidRPr="00350047">
        <w:rPr>
          <w:rFonts w:ascii="Times New Roman" w:hAnsi="Times New Roman" w:cs="Times New Roman"/>
        </w:rPr>
        <w:t>Бобрышева</w:t>
      </w:r>
      <w:proofErr w:type="spellEnd"/>
      <w:r w:rsidRPr="00350047">
        <w:rPr>
          <w:rFonts w:ascii="Times New Roman" w:hAnsi="Times New Roman" w:cs="Times New Roman"/>
        </w:rPr>
        <w:t xml:space="preserve"> П.Н. о ненадлежащем обеспечении лекарственными средствами,  в ходе которой выявлены нарушения. 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t>Правоотношения в сфере оказания государственной социальной помощи отдельным категориям граждан регулируются нормами Федерального закона от 17.07.1999 N 178-ФЗ "О государственной социальной помощи".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t>В соответствие с п. 8 ст. 6.1 Закона, право на получение государственной социальной помощи в виде набора социальных услуг имеют инвалиды.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proofErr w:type="gramStart"/>
      <w:r w:rsidRPr="00350047">
        <w:rPr>
          <w:rFonts w:ascii="Times New Roman" w:hAnsi="Times New Roman" w:cs="Times New Roman"/>
        </w:rPr>
        <w:t xml:space="preserve">Положениями ст. 6.1 и п. 1 ст. 6.2 закона закреплено, что в состав предоставляемого гражданам из числа категорий, указанных в </w:t>
      </w:r>
      <w:hyperlink r:id="rId4" w:history="1">
        <w:r w:rsidRPr="00350047">
          <w:rPr>
            <w:rStyle w:val="a3"/>
            <w:rFonts w:ascii="Times New Roman" w:hAnsi="Times New Roman" w:cs="Times New Roman"/>
            <w:u w:val="none"/>
          </w:rPr>
          <w:t>статье 6.1</w:t>
        </w:r>
      </w:hyperlink>
      <w:r w:rsidRPr="00350047">
        <w:rPr>
          <w:rFonts w:ascii="Times New Roman" w:hAnsi="Times New Roman" w:cs="Times New Roman"/>
        </w:rPr>
        <w:t xml:space="preserve"> настоящего Федерального закона, набора социальных услуг включаются социальные услуги, касающиеся обеспечения в соответствии со </w:t>
      </w:r>
      <w:hyperlink r:id="rId5" w:history="1">
        <w:r w:rsidRPr="00350047">
          <w:rPr>
            <w:rStyle w:val="a3"/>
            <w:rFonts w:ascii="Times New Roman" w:hAnsi="Times New Roman" w:cs="Times New Roman"/>
            <w:u w:val="none"/>
          </w:rPr>
          <w:t>стандартами</w:t>
        </w:r>
      </w:hyperlink>
      <w:r w:rsidRPr="00350047">
        <w:rPr>
          <w:rFonts w:ascii="Times New Roman" w:hAnsi="Times New Roman" w:cs="Times New Roman"/>
        </w:rPr>
        <w:t xml:space="preserve"> медицинской помощи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</w:t>
      </w:r>
      <w:proofErr w:type="gramEnd"/>
      <w:r w:rsidRPr="00350047">
        <w:rPr>
          <w:rFonts w:ascii="Times New Roman" w:hAnsi="Times New Roman" w:cs="Times New Roman"/>
        </w:rPr>
        <w:t xml:space="preserve"> продуктами лечебного питания для детей-инвалидов.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proofErr w:type="gramStart"/>
      <w:r w:rsidRPr="00350047">
        <w:rPr>
          <w:rFonts w:ascii="Times New Roman" w:hAnsi="Times New Roman" w:cs="Times New Roman"/>
        </w:rPr>
        <w:t xml:space="preserve">В соответствии с ч. 5 ст. 6.3 данного закона  </w:t>
      </w:r>
      <w:hyperlink r:id="rId6" w:history="1">
        <w:r w:rsidRPr="00350047">
          <w:rPr>
            <w:rStyle w:val="a3"/>
            <w:rFonts w:ascii="Times New Roman" w:hAnsi="Times New Roman" w:cs="Times New Roman"/>
            <w:u w:val="none"/>
          </w:rPr>
          <w:t>порядок</w:t>
        </w:r>
      </w:hyperlink>
      <w:r w:rsidRPr="00350047">
        <w:rPr>
          <w:rFonts w:ascii="Times New Roman" w:hAnsi="Times New Roman" w:cs="Times New Roman"/>
        </w:rPr>
        <w:t xml:space="preserve"> предоставления гражданам социальных услуг в соответствии с настоящей главой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proofErr w:type="gramEnd"/>
      <w:r w:rsidRPr="00350047">
        <w:rPr>
          <w:rFonts w:ascii="Times New Roman" w:hAnsi="Times New Roman" w:cs="Times New Roman"/>
        </w:rPr>
        <w:t xml:space="preserve"> здравоохранения.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  <w:szCs w:val="28"/>
        </w:rPr>
      </w:pPr>
      <w:r w:rsidRPr="00350047">
        <w:rPr>
          <w:rFonts w:ascii="Times New Roman" w:hAnsi="Times New Roman" w:cs="Times New Roman"/>
        </w:rPr>
        <w:t xml:space="preserve">Указанный порядок утвержден Приказом Министерства здравоохранения социального развития  РФ  № 328 от 29.12.2004 «Об утверждении порядка предоставления набора социальных услуг отдельным категориям граждан» (далее - Порядок). 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t>Согласно п. 2.1 п. 2.3 - п. 2.4 данного порядка за предоставлением необходимых лекарственных препаратов, изделий медицинского назначения граждане обращаются в лечебно-профилактические учреждения, оказывающие первичную медико-санитарную помощь.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t xml:space="preserve"> При обращении гражданина в соответствующее лечебно-профилактическое учреждение врач (фельдшер) по результатам осмотра выписывает рецепт по установленной форме на лекарственные препараты.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t>Лечебно-профилактическое учреждение предоставляет информацию об аптечных учреждениях, осуществляющих отпуск гражданам лекарственных препаратов, выписанных в соответствии с Перечнями.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t xml:space="preserve">Проверкой установлено, что </w:t>
      </w:r>
      <w:proofErr w:type="spellStart"/>
      <w:r w:rsidRPr="00350047">
        <w:rPr>
          <w:rFonts w:ascii="Times New Roman" w:hAnsi="Times New Roman" w:cs="Times New Roman"/>
          <w:color w:val="FF0000"/>
        </w:rPr>
        <w:t>Бобрышеву</w:t>
      </w:r>
      <w:proofErr w:type="spellEnd"/>
      <w:r w:rsidRPr="00350047">
        <w:rPr>
          <w:rFonts w:ascii="Times New Roman" w:hAnsi="Times New Roman" w:cs="Times New Roman"/>
          <w:color w:val="FF0000"/>
        </w:rPr>
        <w:t xml:space="preserve"> Петру Николаевичу</w:t>
      </w:r>
      <w:proofErr w:type="gramStart"/>
      <w:r w:rsidRPr="00350047">
        <w:rPr>
          <w:rFonts w:ascii="Times New Roman" w:hAnsi="Times New Roman" w:cs="Times New Roman"/>
          <w:color w:val="FF0000"/>
        </w:rPr>
        <w:t xml:space="preserve"> ,</w:t>
      </w:r>
      <w:proofErr w:type="gramEnd"/>
      <w:r w:rsidRPr="00350047">
        <w:rPr>
          <w:rFonts w:ascii="Times New Roman" w:hAnsi="Times New Roman" w:cs="Times New Roman"/>
          <w:color w:val="FF0000"/>
        </w:rPr>
        <w:t xml:space="preserve"> ОБУЗ «Пристенская ЦРБ» выписан рецепт серии 3817 №1456322 </w:t>
      </w:r>
      <w:r w:rsidRPr="00350047">
        <w:rPr>
          <w:rFonts w:ascii="Times New Roman" w:hAnsi="Times New Roman" w:cs="Times New Roman"/>
        </w:rPr>
        <w:t xml:space="preserve"> на получение лекарственного препарата «</w:t>
      </w:r>
      <w:proofErr w:type="spellStart"/>
      <w:r w:rsidRPr="00350047">
        <w:rPr>
          <w:rFonts w:ascii="Times New Roman" w:hAnsi="Times New Roman" w:cs="Times New Roman"/>
        </w:rPr>
        <w:t>Tamsulosinum</w:t>
      </w:r>
      <w:proofErr w:type="spellEnd"/>
      <w:r w:rsidRPr="00350047">
        <w:rPr>
          <w:rFonts w:ascii="Times New Roman" w:hAnsi="Times New Roman" w:cs="Times New Roman"/>
        </w:rPr>
        <w:t>»,  который должен  быть ему предоставлен на бесплатной основе за счет средств федерального бюджета.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t>Согласно п. 2.5 Порядка отпуск аптечными учреждениями изделий медицинского назначения (за исключением синонимической и аналоговой замены) осуществляется в порядке, установленном для отпуска лекарственных препаратов.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t xml:space="preserve">На территории Пристенского района Курской области отпуск указанных лекарственных препаратов осуществляется филиалом аптеки №32 ОАО «Курская фармация». 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  <w:vanish/>
        </w:rPr>
      </w:pPr>
      <w:r w:rsidRPr="00350047">
        <w:rPr>
          <w:rFonts w:ascii="Times New Roman" w:hAnsi="Times New Roman" w:cs="Times New Roman"/>
        </w:rPr>
        <w:t xml:space="preserve">Выписанные рецепты сданы </w:t>
      </w:r>
      <w:proofErr w:type="spellStart"/>
      <w:r w:rsidRPr="00350047">
        <w:rPr>
          <w:rFonts w:ascii="Times New Roman" w:hAnsi="Times New Roman" w:cs="Times New Roman"/>
        </w:rPr>
        <w:t>Бобрышевым</w:t>
      </w:r>
      <w:proofErr w:type="spellEnd"/>
      <w:r w:rsidRPr="00350047">
        <w:rPr>
          <w:rFonts w:ascii="Times New Roman" w:hAnsi="Times New Roman" w:cs="Times New Roman"/>
        </w:rPr>
        <w:t xml:space="preserve"> П.Н. 12.04.2017 в указанное аптечное учреждение. </w:t>
      </w:r>
      <w:r w:rsidRPr="00350047">
        <w:rPr>
          <w:rFonts w:ascii="Times New Roman" w:hAnsi="Times New Roman" w:cs="Times New Roman"/>
          <w:vanish/>
        </w:rPr>
        <w:t>РФ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</w:p>
    <w:p w:rsidR="00350047" w:rsidRPr="00350047" w:rsidRDefault="00350047" w:rsidP="00350047">
      <w:pPr>
        <w:autoSpaceDE w:val="0"/>
        <w:autoSpaceDN w:val="0"/>
        <w:adjustRightInd w:val="0"/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t xml:space="preserve">В соответствии с п. 2.7 Порядка в случае временного отсутствия лекарственных препаратов, изделий медицинского назначения аптечное учреждение организует в течение 10 рабочих дней </w:t>
      </w:r>
      <w:proofErr w:type="gramStart"/>
      <w:r w:rsidRPr="00350047">
        <w:rPr>
          <w:rFonts w:ascii="Times New Roman" w:hAnsi="Times New Roman" w:cs="Times New Roman"/>
        </w:rPr>
        <w:t>с даты обращения</w:t>
      </w:r>
      <w:proofErr w:type="gramEnd"/>
      <w:r w:rsidRPr="00350047">
        <w:rPr>
          <w:rFonts w:ascii="Times New Roman" w:hAnsi="Times New Roman" w:cs="Times New Roman"/>
        </w:rPr>
        <w:t xml:space="preserve"> его отсроченное обслуживание или осуществляет отпуск аналогичного лекарственного препарата, предусмотренного Перечнем лекарственных препаратов, взамен выписанного или иного лекарственного препарата по вновь выписанному рецепту.</w:t>
      </w:r>
    </w:p>
    <w:p w:rsidR="00350047" w:rsidRPr="00350047" w:rsidRDefault="00350047" w:rsidP="00350047">
      <w:pPr>
        <w:autoSpaceDE w:val="0"/>
        <w:autoSpaceDN w:val="0"/>
        <w:adjustRightInd w:val="0"/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lastRenderedPageBreak/>
        <w:t>Однако</w:t>
      </w:r>
      <w:proofErr w:type="gramStart"/>
      <w:r w:rsidRPr="00350047">
        <w:rPr>
          <w:rFonts w:ascii="Times New Roman" w:hAnsi="Times New Roman" w:cs="Times New Roman"/>
        </w:rPr>
        <w:t>,</w:t>
      </w:r>
      <w:proofErr w:type="gramEnd"/>
      <w:r w:rsidRPr="00350047">
        <w:rPr>
          <w:rFonts w:ascii="Times New Roman" w:hAnsi="Times New Roman" w:cs="Times New Roman"/>
        </w:rPr>
        <w:t xml:space="preserve"> в нарушение приведенных положений законодательства </w:t>
      </w:r>
      <w:proofErr w:type="spellStart"/>
      <w:r w:rsidRPr="00350047">
        <w:rPr>
          <w:rFonts w:ascii="Times New Roman" w:hAnsi="Times New Roman" w:cs="Times New Roman"/>
          <w:color w:val="FF0000"/>
        </w:rPr>
        <w:t>Бобрышев</w:t>
      </w:r>
      <w:proofErr w:type="spellEnd"/>
      <w:r w:rsidRPr="00350047">
        <w:rPr>
          <w:rFonts w:ascii="Times New Roman" w:hAnsi="Times New Roman" w:cs="Times New Roman"/>
          <w:color w:val="FF0000"/>
        </w:rPr>
        <w:t xml:space="preserve"> П.Н. лекарственным препаратом согласно рецепта обеспечен</w:t>
      </w:r>
      <w:r w:rsidRPr="00350047">
        <w:rPr>
          <w:rFonts w:ascii="Times New Roman" w:hAnsi="Times New Roman" w:cs="Times New Roman"/>
        </w:rPr>
        <w:t xml:space="preserve"> не был. Несмотря на постановку данного рецепта на отсроченное обслуживание отпуск аналогичного лекарственного препарата, предусмотренного Перечнем лекарственных препаратов, взамен выписанного или иного лекарственного препарата по вновь выписанному рецепту, не осуществлялся. </w:t>
      </w:r>
    </w:p>
    <w:p w:rsidR="00350047" w:rsidRPr="00350047" w:rsidRDefault="00350047" w:rsidP="00350047">
      <w:pPr>
        <w:autoSpaceDE w:val="0"/>
        <w:autoSpaceDN w:val="0"/>
        <w:adjustRightInd w:val="0"/>
        <w:spacing w:after="0"/>
        <w:ind w:left="-426" w:right="330" w:firstLine="567"/>
        <w:jc w:val="both"/>
        <w:rPr>
          <w:rFonts w:ascii="Times New Roman" w:hAnsi="Times New Roman" w:cs="Times New Roman"/>
          <w:szCs w:val="28"/>
        </w:rPr>
      </w:pPr>
      <w:r w:rsidRPr="00350047">
        <w:rPr>
          <w:rFonts w:ascii="Times New Roman" w:hAnsi="Times New Roman" w:cs="Times New Roman"/>
        </w:rPr>
        <w:t>В соответствии с п. 4 Постановления  Правительства  РФ от 29 декабря 2004г. № 864 «Об  утверждении Правил  финансирования расходов по предоставлению гражданам государственной социальной помощи в виде набора социальных услуг»</w:t>
      </w:r>
      <w:r w:rsidRPr="00350047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350047">
        <w:rPr>
          <w:rFonts w:ascii="Times New Roman" w:hAnsi="Times New Roman" w:cs="Times New Roman"/>
          <w:szCs w:val="28"/>
        </w:rPr>
        <w:t>финансовое</w:t>
      </w:r>
      <w:proofErr w:type="gramEnd"/>
      <w:r w:rsidRPr="00350047">
        <w:rPr>
          <w:rFonts w:ascii="Times New Roman" w:hAnsi="Times New Roman" w:cs="Times New Roman"/>
          <w:szCs w:val="28"/>
        </w:rPr>
        <w:t xml:space="preserve"> обеспечение расходов, связанных с предоставлением социальных услуг, осуществляется за счет средств, предусмотренных в федеральном бюджете на соответствующий год.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proofErr w:type="gramStart"/>
      <w:r w:rsidRPr="00350047">
        <w:rPr>
          <w:rFonts w:ascii="Times New Roman" w:hAnsi="Times New Roman" w:cs="Times New Roman"/>
          <w:color w:val="FF0000"/>
        </w:rPr>
        <w:t>29.03.2017</w:t>
      </w:r>
      <w:r w:rsidRPr="00350047">
        <w:rPr>
          <w:rFonts w:ascii="Times New Roman" w:hAnsi="Times New Roman" w:cs="Times New Roman"/>
        </w:rPr>
        <w:t xml:space="preserve">  между комитетом здравоохранения Курской области (Государственным заказчиком) и ОАО «Курская фармация» (Исполнителем) заключен государственный контракт № 37, в соответствии с которым заказчик поручает, а исполнитель оказывает услуги по получению, хранению, учету, доставке и отпуску лекарственных препаратов, поставляемых для реализации полномочий РФ в соответствии с п. 1 ст. 4.1  Федерального закона от 17.07.1999 N 178-ФЗ "О государственной социальной помощи". </w:t>
      </w:r>
      <w:proofErr w:type="gramEnd"/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proofErr w:type="gramStart"/>
      <w:r w:rsidRPr="00350047">
        <w:rPr>
          <w:rFonts w:ascii="Times New Roman" w:hAnsi="Times New Roman" w:cs="Times New Roman"/>
        </w:rPr>
        <w:t>Согласно</w:t>
      </w:r>
      <w:proofErr w:type="gramEnd"/>
      <w:r w:rsidRPr="00350047">
        <w:rPr>
          <w:rFonts w:ascii="Times New Roman" w:hAnsi="Times New Roman" w:cs="Times New Roman"/>
        </w:rPr>
        <w:t xml:space="preserve"> приведенных положений законодательства, а также заключенных контрактов обязанность по приобретению необходимых лекарственных препаратов лежит на комитете здравоохранения Курской области. 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t xml:space="preserve">Получение, хранение, учет, доставка и отпуск лекарственных препаратов, поставляемых для реализации полномочий РФ в соответствии с п. 1 ст. 4.1  Федерального закона от 17.07.1999 N 178-ФЗ "О государственной социальной помощи" осуществляется ОАО «Курская фармация». 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t xml:space="preserve">В соответствии со ст. 309 ГК РФ обязательства должны  исполняться надлежащим образом.  </w:t>
      </w:r>
    </w:p>
    <w:p w:rsidR="00350047" w:rsidRPr="00350047" w:rsidRDefault="00350047" w:rsidP="00350047">
      <w:pPr>
        <w:spacing w:after="0"/>
        <w:ind w:left="-426" w:right="330" w:firstLine="567"/>
        <w:jc w:val="both"/>
        <w:rPr>
          <w:rFonts w:ascii="Times New Roman" w:hAnsi="Times New Roman" w:cs="Times New Roman"/>
        </w:rPr>
      </w:pPr>
      <w:proofErr w:type="gramStart"/>
      <w:r w:rsidRPr="00350047">
        <w:rPr>
          <w:rFonts w:ascii="Times New Roman" w:hAnsi="Times New Roman" w:cs="Times New Roman"/>
        </w:rPr>
        <w:t xml:space="preserve">Однако, ввиду несвоевременного исполнения указанными субъектами своих обязательств </w:t>
      </w:r>
      <w:proofErr w:type="spellStart"/>
      <w:r w:rsidRPr="00350047">
        <w:rPr>
          <w:rFonts w:ascii="Times New Roman" w:hAnsi="Times New Roman" w:cs="Times New Roman"/>
          <w:color w:val="FF0000"/>
        </w:rPr>
        <w:t>Бобрышев</w:t>
      </w:r>
      <w:proofErr w:type="spellEnd"/>
      <w:r w:rsidRPr="00350047">
        <w:rPr>
          <w:rFonts w:ascii="Times New Roman" w:hAnsi="Times New Roman" w:cs="Times New Roman"/>
          <w:color w:val="FF0000"/>
        </w:rPr>
        <w:t xml:space="preserve"> П.Н.</w:t>
      </w:r>
      <w:r w:rsidRPr="00350047">
        <w:rPr>
          <w:rFonts w:ascii="Times New Roman" w:hAnsi="Times New Roman" w:cs="Times New Roman"/>
        </w:rPr>
        <w:t>,  имеющий право на бесплатное обеспечение необходимыми лекарственными препаратами согласно выписанного рецепта, на настоящий момент такими препаратами не обеспечен, что свидетельствует о нарушении конституционного права гражданина на охрану здоровья, надлежащего обеспечения лекарственными  средствами, гарантированного ч. 2 ст. 7 и ч. 1 ст. 41 Конституции РФ, а также положениями законодательства в</w:t>
      </w:r>
      <w:proofErr w:type="gramEnd"/>
      <w:r w:rsidRPr="00350047">
        <w:rPr>
          <w:rFonts w:ascii="Times New Roman" w:hAnsi="Times New Roman" w:cs="Times New Roman"/>
        </w:rPr>
        <w:t xml:space="preserve"> сфере оказания государственной социальной помощи, что недопустимо. </w:t>
      </w:r>
    </w:p>
    <w:p w:rsidR="00350047" w:rsidRPr="00350047" w:rsidRDefault="00350047" w:rsidP="00350047">
      <w:pPr>
        <w:spacing w:after="0"/>
        <w:ind w:left="-360" w:firstLine="501"/>
        <w:rPr>
          <w:rFonts w:ascii="Times New Roman" w:hAnsi="Times New Roman" w:cs="Times New Roman"/>
          <w:szCs w:val="28"/>
        </w:rPr>
      </w:pPr>
      <w:r w:rsidRPr="00350047">
        <w:rPr>
          <w:rFonts w:ascii="Times New Roman" w:hAnsi="Times New Roman" w:cs="Times New Roman"/>
          <w:szCs w:val="28"/>
        </w:rPr>
        <w:t xml:space="preserve">В соответствии со ст. 45 ГПК РФ, прокурор района  обратился в суд с заявлением в защиту прав, свобод и законных интересов инвалида </w:t>
      </w:r>
      <w:proofErr w:type="spellStart"/>
      <w:r w:rsidRPr="00350047">
        <w:rPr>
          <w:rFonts w:ascii="Times New Roman" w:hAnsi="Times New Roman" w:cs="Times New Roman"/>
          <w:szCs w:val="28"/>
        </w:rPr>
        <w:t>Бобрышева</w:t>
      </w:r>
      <w:proofErr w:type="spellEnd"/>
      <w:r w:rsidRPr="00350047">
        <w:rPr>
          <w:rFonts w:ascii="Times New Roman" w:hAnsi="Times New Roman" w:cs="Times New Roman"/>
          <w:szCs w:val="28"/>
        </w:rPr>
        <w:t xml:space="preserve"> П.Н. которое находится в стадии рассмотрения.</w:t>
      </w:r>
    </w:p>
    <w:p w:rsidR="00350047" w:rsidRPr="00350047" w:rsidRDefault="00350047" w:rsidP="00350047">
      <w:pPr>
        <w:spacing w:after="0"/>
        <w:ind w:left="-360" w:firstLine="501"/>
        <w:rPr>
          <w:rFonts w:ascii="Times New Roman" w:hAnsi="Times New Roman" w:cs="Times New Roman"/>
          <w:szCs w:val="28"/>
        </w:rPr>
      </w:pPr>
      <w:r w:rsidRPr="00350047">
        <w:rPr>
          <w:rFonts w:ascii="Times New Roman" w:hAnsi="Times New Roman" w:cs="Times New Roman"/>
          <w:szCs w:val="28"/>
        </w:rPr>
        <w:t xml:space="preserve">При проверке </w:t>
      </w:r>
      <w:proofErr w:type="spellStart"/>
      <w:r w:rsidRPr="00350047">
        <w:rPr>
          <w:rFonts w:ascii="Times New Roman" w:hAnsi="Times New Roman" w:cs="Times New Roman"/>
          <w:szCs w:val="28"/>
        </w:rPr>
        <w:t>атечных</w:t>
      </w:r>
      <w:proofErr w:type="spellEnd"/>
      <w:r w:rsidRPr="00350047">
        <w:rPr>
          <w:rFonts w:ascii="Times New Roman" w:hAnsi="Times New Roman" w:cs="Times New Roman"/>
          <w:szCs w:val="28"/>
        </w:rPr>
        <w:t xml:space="preserve"> пунктов, расположенных на территории Пристенского района установлены грубые нарушения требований лицензирования.</w:t>
      </w:r>
    </w:p>
    <w:p w:rsidR="00350047" w:rsidRPr="00350047" w:rsidRDefault="00350047" w:rsidP="003500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Cs w:val="28"/>
        </w:rPr>
      </w:pPr>
      <w:r w:rsidRPr="00350047">
        <w:rPr>
          <w:rFonts w:ascii="Times New Roman" w:hAnsi="Times New Roman" w:cs="Times New Roman"/>
          <w:color w:val="000000"/>
          <w:szCs w:val="28"/>
        </w:rPr>
        <w:t xml:space="preserve">Так, в  аптечном пункте индивидуального предпринимателя </w:t>
      </w:r>
      <w:proofErr w:type="spellStart"/>
      <w:r w:rsidRPr="00350047">
        <w:rPr>
          <w:rFonts w:ascii="Times New Roman" w:hAnsi="Times New Roman" w:cs="Times New Roman"/>
          <w:color w:val="000000"/>
          <w:szCs w:val="28"/>
        </w:rPr>
        <w:t>Горяиновой</w:t>
      </w:r>
      <w:proofErr w:type="spellEnd"/>
      <w:r w:rsidRPr="00350047">
        <w:rPr>
          <w:rFonts w:ascii="Times New Roman" w:hAnsi="Times New Roman" w:cs="Times New Roman"/>
          <w:color w:val="000000"/>
          <w:szCs w:val="28"/>
        </w:rPr>
        <w:t xml:space="preserve"> З.Н., расположенном по адресу: Курская область п. Пристень ул. Гражданская, д.2 нарушения </w:t>
      </w:r>
      <w:r w:rsidRPr="00350047">
        <w:rPr>
          <w:rFonts w:ascii="Times New Roman" w:hAnsi="Times New Roman" w:cs="Times New Roman"/>
          <w:szCs w:val="28"/>
        </w:rPr>
        <w:t xml:space="preserve"> </w:t>
      </w:r>
      <w:hyperlink r:id="rId7" w:history="1">
        <w:r w:rsidRPr="00350047">
          <w:rPr>
            <w:rFonts w:ascii="Times New Roman" w:hAnsi="Times New Roman" w:cs="Times New Roman"/>
            <w:color w:val="0000FF"/>
            <w:szCs w:val="28"/>
          </w:rPr>
          <w:t>п. 47 ч. 1 ст. 12</w:t>
        </w:r>
      </w:hyperlink>
      <w:r w:rsidRPr="00350047">
        <w:rPr>
          <w:rFonts w:ascii="Times New Roman" w:hAnsi="Times New Roman" w:cs="Times New Roman"/>
          <w:szCs w:val="28"/>
        </w:rPr>
        <w:t xml:space="preserve"> Федерального закона от 04.05.2011 N 99-ФЗ "О лицензировании отдельных видов деятельности", согласно которого фармацевтическая деятельность включена в перечень видов предпринимательской деятельности, подлежащих лицензированию.</w:t>
      </w:r>
    </w:p>
    <w:p w:rsidR="00350047" w:rsidRPr="00350047" w:rsidRDefault="00350047" w:rsidP="00350047">
      <w:pPr>
        <w:spacing w:after="0"/>
        <w:ind w:right="201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  <w:color w:val="000000"/>
          <w:szCs w:val="28"/>
        </w:rPr>
        <w:t xml:space="preserve">         Проведенной проверкой установлено, что</w:t>
      </w:r>
      <w:r w:rsidRPr="00350047">
        <w:rPr>
          <w:rFonts w:ascii="Times New Roman" w:hAnsi="Times New Roman" w:cs="Times New Roman"/>
        </w:rPr>
        <w:t xml:space="preserve"> ИП </w:t>
      </w:r>
      <w:proofErr w:type="spellStart"/>
      <w:r w:rsidRPr="00350047">
        <w:rPr>
          <w:rFonts w:ascii="Times New Roman" w:hAnsi="Times New Roman" w:cs="Times New Roman"/>
        </w:rPr>
        <w:t>Горяинова</w:t>
      </w:r>
      <w:proofErr w:type="spellEnd"/>
      <w:r w:rsidRPr="00350047">
        <w:rPr>
          <w:rFonts w:ascii="Times New Roman" w:hAnsi="Times New Roman" w:cs="Times New Roman"/>
        </w:rPr>
        <w:t xml:space="preserve"> Зоя Николаевна, согласно лицензии </w:t>
      </w:r>
      <w:r w:rsidRPr="00350047">
        <w:rPr>
          <w:rFonts w:ascii="Times New Roman" w:hAnsi="Times New Roman" w:cs="Times New Roman"/>
          <w:color w:val="FF0000"/>
        </w:rPr>
        <w:t>№ ЛО-46-02-000725 от 11.02.2014,</w:t>
      </w:r>
      <w:r w:rsidRPr="00350047">
        <w:rPr>
          <w:rFonts w:ascii="Times New Roman" w:hAnsi="Times New Roman" w:cs="Times New Roman"/>
        </w:rPr>
        <w:t xml:space="preserve"> имеет право на осуществление фармацевтической деятельности.</w:t>
      </w:r>
    </w:p>
    <w:p w:rsidR="00350047" w:rsidRPr="00350047" w:rsidRDefault="00350047" w:rsidP="00350047">
      <w:pPr>
        <w:spacing w:after="0"/>
        <w:ind w:right="201" w:firstLine="708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t>Согласно пункту 6 Положения о лицензировании фармацевтической деятельности, утверждённого Постановлением Правительства РФ от 22.12.2011 N 1081 (ред. от 15.04.2013) "О лицензировании фармацевтической деятельности", осуществление лицензируемой деятельности с грубым нарушением лицензионных требований и условий влечёт за собой ответственность, установленную законодательством Российской Федерации.</w:t>
      </w:r>
    </w:p>
    <w:p w:rsidR="00350047" w:rsidRPr="00350047" w:rsidRDefault="00350047" w:rsidP="00350047">
      <w:pPr>
        <w:widowControl w:val="0"/>
        <w:autoSpaceDE w:val="0"/>
        <w:autoSpaceDN w:val="0"/>
        <w:adjustRightInd w:val="0"/>
        <w:spacing w:after="0"/>
        <w:ind w:right="201" w:firstLine="540"/>
        <w:jc w:val="both"/>
        <w:rPr>
          <w:rFonts w:ascii="Times New Roman" w:hAnsi="Times New Roman" w:cs="Times New Roman"/>
          <w:color w:val="000000"/>
          <w:szCs w:val="28"/>
        </w:rPr>
      </w:pPr>
      <w:r w:rsidRPr="00350047">
        <w:rPr>
          <w:rFonts w:ascii="Times New Roman" w:hAnsi="Times New Roman" w:cs="Times New Roman"/>
          <w:color w:val="000000"/>
          <w:szCs w:val="28"/>
        </w:rPr>
        <w:t xml:space="preserve">  При этом под грубым нарушением понимается невыполнение лицензиатом требований, предусмотренных </w:t>
      </w:r>
      <w:hyperlink r:id="rId8" w:history="1">
        <w:r w:rsidRPr="00350047">
          <w:rPr>
            <w:rStyle w:val="a3"/>
            <w:rFonts w:ascii="Times New Roman" w:hAnsi="Times New Roman" w:cs="Times New Roman"/>
            <w:color w:val="000000"/>
            <w:szCs w:val="28"/>
          </w:rPr>
          <w:t>подпунктами "а"</w:t>
        </w:r>
      </w:hyperlink>
      <w:r w:rsidRPr="00350047">
        <w:rPr>
          <w:rFonts w:ascii="Times New Roman" w:hAnsi="Times New Roman" w:cs="Times New Roman"/>
          <w:color w:val="000000"/>
          <w:szCs w:val="28"/>
        </w:rPr>
        <w:t xml:space="preserve"> - </w:t>
      </w:r>
      <w:hyperlink r:id="rId9" w:history="1">
        <w:r w:rsidRPr="00350047">
          <w:rPr>
            <w:rStyle w:val="a3"/>
            <w:rFonts w:ascii="Times New Roman" w:hAnsi="Times New Roman" w:cs="Times New Roman"/>
            <w:color w:val="000000"/>
            <w:szCs w:val="28"/>
          </w:rPr>
          <w:t>"</w:t>
        </w:r>
        <w:proofErr w:type="spellStart"/>
        <w:r w:rsidRPr="00350047">
          <w:rPr>
            <w:rStyle w:val="a3"/>
            <w:rFonts w:ascii="Times New Roman" w:hAnsi="Times New Roman" w:cs="Times New Roman"/>
            <w:color w:val="000000"/>
            <w:szCs w:val="28"/>
          </w:rPr>
          <w:t>з</w:t>
        </w:r>
        <w:proofErr w:type="spellEnd"/>
        <w:r w:rsidRPr="00350047">
          <w:rPr>
            <w:rStyle w:val="a3"/>
            <w:rFonts w:ascii="Times New Roman" w:hAnsi="Times New Roman" w:cs="Times New Roman"/>
            <w:color w:val="000000"/>
            <w:szCs w:val="28"/>
          </w:rPr>
          <w:t>" пункта 5</w:t>
        </w:r>
      </w:hyperlink>
      <w:r w:rsidRPr="00350047">
        <w:rPr>
          <w:rFonts w:ascii="Times New Roman" w:hAnsi="Times New Roman" w:cs="Times New Roman"/>
          <w:color w:val="000000"/>
          <w:szCs w:val="28"/>
        </w:rPr>
        <w:t xml:space="preserve"> настоящего Положения.</w:t>
      </w:r>
    </w:p>
    <w:p w:rsidR="00350047" w:rsidRPr="00350047" w:rsidRDefault="00350047" w:rsidP="00350047">
      <w:pPr>
        <w:widowControl w:val="0"/>
        <w:autoSpaceDE w:val="0"/>
        <w:autoSpaceDN w:val="0"/>
        <w:adjustRightInd w:val="0"/>
        <w:spacing w:after="0"/>
        <w:ind w:right="201" w:firstLine="540"/>
        <w:jc w:val="both"/>
        <w:rPr>
          <w:rFonts w:ascii="Times New Roman" w:hAnsi="Times New Roman" w:cs="Times New Roman"/>
          <w:color w:val="000000"/>
          <w:szCs w:val="28"/>
        </w:rPr>
      </w:pPr>
      <w:r w:rsidRPr="00350047">
        <w:rPr>
          <w:rFonts w:ascii="Times New Roman" w:hAnsi="Times New Roman" w:cs="Times New Roman"/>
        </w:rPr>
        <w:t xml:space="preserve">  В п. п. «</w:t>
      </w:r>
      <w:proofErr w:type="spellStart"/>
      <w:r w:rsidRPr="00350047">
        <w:rPr>
          <w:rFonts w:ascii="Times New Roman" w:hAnsi="Times New Roman" w:cs="Times New Roman"/>
        </w:rPr>
        <w:t>з</w:t>
      </w:r>
      <w:proofErr w:type="spellEnd"/>
      <w:r w:rsidRPr="00350047">
        <w:rPr>
          <w:rFonts w:ascii="Times New Roman" w:hAnsi="Times New Roman" w:cs="Times New Roman"/>
        </w:rPr>
        <w:t>» п. 5 вышеуказанного Положения указано, что л</w:t>
      </w:r>
      <w:r w:rsidRPr="00350047">
        <w:rPr>
          <w:rFonts w:ascii="Times New Roman" w:hAnsi="Times New Roman" w:cs="Times New Roman"/>
          <w:color w:val="000000"/>
          <w:szCs w:val="28"/>
        </w:rPr>
        <w:t xml:space="preserve">ицензиат для осуществления </w:t>
      </w:r>
      <w:r w:rsidRPr="00350047">
        <w:rPr>
          <w:rFonts w:ascii="Times New Roman" w:hAnsi="Times New Roman" w:cs="Times New Roman"/>
          <w:color w:val="000000"/>
          <w:szCs w:val="28"/>
        </w:rPr>
        <w:lastRenderedPageBreak/>
        <w:t>фармацевтической деятельности должен осуществлять хранение лекарственных сре</w:t>
      </w:r>
      <w:proofErr w:type="gramStart"/>
      <w:r w:rsidRPr="00350047">
        <w:rPr>
          <w:rFonts w:ascii="Times New Roman" w:hAnsi="Times New Roman" w:cs="Times New Roman"/>
          <w:color w:val="000000"/>
          <w:szCs w:val="28"/>
        </w:rPr>
        <w:t>дств дл</w:t>
      </w:r>
      <w:proofErr w:type="gramEnd"/>
      <w:r w:rsidRPr="00350047">
        <w:rPr>
          <w:rFonts w:ascii="Times New Roman" w:hAnsi="Times New Roman" w:cs="Times New Roman"/>
          <w:color w:val="000000"/>
          <w:szCs w:val="28"/>
        </w:rPr>
        <w:t xml:space="preserve">я медицинского применения с соблюдением  </w:t>
      </w:r>
      <w:hyperlink r:id="rId10" w:history="1">
        <w:r w:rsidRPr="00350047">
          <w:rPr>
            <w:rStyle w:val="a3"/>
            <w:rFonts w:ascii="Times New Roman" w:hAnsi="Times New Roman" w:cs="Times New Roman"/>
            <w:color w:val="000000"/>
            <w:szCs w:val="28"/>
          </w:rPr>
          <w:t>правил</w:t>
        </w:r>
      </w:hyperlink>
      <w:r w:rsidRPr="00350047">
        <w:rPr>
          <w:rFonts w:ascii="Times New Roman" w:hAnsi="Times New Roman" w:cs="Times New Roman"/>
          <w:color w:val="000000"/>
          <w:szCs w:val="28"/>
        </w:rPr>
        <w:t xml:space="preserve"> хранения лекарственных средств для медицинского применения.</w:t>
      </w:r>
    </w:p>
    <w:p w:rsidR="00350047" w:rsidRPr="00350047" w:rsidRDefault="00350047" w:rsidP="00350047">
      <w:pPr>
        <w:widowControl w:val="0"/>
        <w:autoSpaceDE w:val="0"/>
        <w:autoSpaceDN w:val="0"/>
        <w:adjustRightInd w:val="0"/>
        <w:spacing w:after="0"/>
        <w:ind w:right="201" w:firstLine="540"/>
        <w:jc w:val="both"/>
        <w:rPr>
          <w:rFonts w:ascii="Times New Roman" w:hAnsi="Times New Roman" w:cs="Times New Roman"/>
          <w:color w:val="000000"/>
          <w:szCs w:val="28"/>
        </w:rPr>
      </w:pPr>
      <w:r w:rsidRPr="00350047">
        <w:rPr>
          <w:rFonts w:ascii="Times New Roman" w:hAnsi="Times New Roman" w:cs="Times New Roman"/>
          <w:color w:val="000000"/>
          <w:szCs w:val="28"/>
        </w:rPr>
        <w:t xml:space="preserve">  В соответствии со ст. 58 Федерального закона от 12.04.2010 N 61-ФЗ "Об обращении лекарственных средств" хранение лекарственных средств осуществляется аптечными организациями, индивидуальными предпринимателями, имеющими лицензию на фармацевтическую деятельность или лицензию на медицинскую деятельность и иными организациями, осуществляющими обращение лекарственных средств. </w:t>
      </w:r>
      <w:hyperlink r:id="rId11" w:history="1">
        <w:r w:rsidRPr="00350047">
          <w:rPr>
            <w:rStyle w:val="a3"/>
            <w:rFonts w:ascii="Times New Roman" w:hAnsi="Times New Roman" w:cs="Times New Roman"/>
            <w:color w:val="000000"/>
            <w:szCs w:val="28"/>
          </w:rPr>
          <w:t>Правила</w:t>
        </w:r>
      </w:hyperlink>
      <w:r w:rsidRPr="00350047">
        <w:rPr>
          <w:rFonts w:ascii="Times New Roman" w:hAnsi="Times New Roman" w:cs="Times New Roman"/>
          <w:color w:val="000000"/>
          <w:szCs w:val="28"/>
        </w:rPr>
        <w:t xml:space="preserve"> хранения лекарственных средств утверждаются соответствующим уполномоченным федеральным органом исполнительной власти.</w:t>
      </w:r>
    </w:p>
    <w:p w:rsidR="00350047" w:rsidRPr="00350047" w:rsidRDefault="00350047" w:rsidP="00350047">
      <w:pPr>
        <w:widowControl w:val="0"/>
        <w:autoSpaceDE w:val="0"/>
        <w:autoSpaceDN w:val="0"/>
        <w:adjustRightInd w:val="0"/>
        <w:spacing w:after="0"/>
        <w:ind w:right="201" w:firstLine="540"/>
        <w:jc w:val="both"/>
        <w:rPr>
          <w:rFonts w:ascii="Times New Roman" w:hAnsi="Times New Roman" w:cs="Times New Roman"/>
          <w:szCs w:val="28"/>
        </w:rPr>
      </w:pPr>
      <w:r w:rsidRPr="00350047">
        <w:rPr>
          <w:rFonts w:ascii="Times New Roman" w:hAnsi="Times New Roman" w:cs="Times New Roman"/>
          <w:color w:val="000000"/>
          <w:szCs w:val="28"/>
        </w:rPr>
        <w:t xml:space="preserve">  Приказом </w:t>
      </w:r>
      <w:proofErr w:type="spellStart"/>
      <w:r w:rsidRPr="00350047">
        <w:rPr>
          <w:rFonts w:ascii="Times New Roman" w:hAnsi="Times New Roman" w:cs="Times New Roman"/>
          <w:color w:val="000000"/>
          <w:szCs w:val="28"/>
        </w:rPr>
        <w:t>Минздравсоцразвития</w:t>
      </w:r>
      <w:proofErr w:type="spellEnd"/>
      <w:r w:rsidRPr="00350047">
        <w:rPr>
          <w:rFonts w:ascii="Times New Roman" w:hAnsi="Times New Roman" w:cs="Times New Roman"/>
          <w:color w:val="000000"/>
          <w:szCs w:val="28"/>
        </w:rPr>
        <w:t xml:space="preserve"> РФ от 23.08.2010 N 706н (ред. от 28.12.2010) утверждены </w:t>
      </w:r>
      <w:hyperlink r:id="rId12" w:anchor="Par30#Par30" w:history="1">
        <w:r w:rsidRPr="00350047">
          <w:rPr>
            <w:rStyle w:val="a3"/>
            <w:rFonts w:ascii="Times New Roman" w:hAnsi="Times New Roman" w:cs="Times New Roman"/>
            <w:color w:val="000000"/>
            <w:szCs w:val="28"/>
          </w:rPr>
          <w:t>Правила</w:t>
        </w:r>
      </w:hyperlink>
      <w:r w:rsidRPr="00350047">
        <w:rPr>
          <w:rFonts w:ascii="Times New Roman" w:hAnsi="Times New Roman" w:cs="Times New Roman"/>
          <w:color w:val="000000"/>
          <w:szCs w:val="28"/>
        </w:rPr>
        <w:t xml:space="preserve"> хранения лекарственных средств.</w:t>
      </w:r>
      <w:r w:rsidRPr="00350047">
        <w:rPr>
          <w:rFonts w:ascii="Times New Roman" w:hAnsi="Times New Roman" w:cs="Times New Roman"/>
        </w:rPr>
        <w:t xml:space="preserve">     </w:t>
      </w:r>
      <w:proofErr w:type="gramStart"/>
      <w:r w:rsidRPr="00350047">
        <w:rPr>
          <w:rFonts w:ascii="Times New Roman" w:hAnsi="Times New Roman" w:cs="Times New Roman"/>
          <w:szCs w:val="28"/>
        </w:rPr>
        <w:t>Настоящие Правила устанавливают требования к помещениям для хранения лекарственных средств для медицинского применения, регламентируют условия хранения указанных лекарственных средств и распространяются на производителей лекарственных средств, организации оптовой торговли лекарственными средствами, аптечные организации, медицинские и иные организации, осуществляющие деятельность при обращении лекарственных средств, индивидуальных предпринимателей, имеющих лицензию на фармацевтическую деятельность или лицензию на медицинскую деятельность.</w:t>
      </w:r>
      <w:proofErr w:type="gramEnd"/>
    </w:p>
    <w:p w:rsidR="00350047" w:rsidRPr="00350047" w:rsidRDefault="00350047" w:rsidP="00350047">
      <w:pPr>
        <w:spacing w:after="0" w:line="280" w:lineRule="atLeast"/>
        <w:ind w:firstLine="540"/>
        <w:jc w:val="both"/>
        <w:rPr>
          <w:rFonts w:ascii="Times New Roman" w:hAnsi="Times New Roman" w:cs="Times New Roman"/>
          <w:color w:val="FF00FF"/>
          <w:szCs w:val="28"/>
        </w:rPr>
      </w:pPr>
      <w:r w:rsidRPr="00350047">
        <w:rPr>
          <w:rFonts w:ascii="Times New Roman" w:hAnsi="Times New Roman" w:cs="Times New Roman"/>
          <w:color w:val="FF00FF"/>
          <w:szCs w:val="28"/>
        </w:rPr>
        <w:t>Согласно п. 3 Правил хранения, в помещениях для хранения лекарственных средств должны поддерживаться определенные температура и влажность воздуха, позволяющие обеспечить хранение лекарственных сре</w:t>
      </w:r>
      <w:proofErr w:type="gramStart"/>
      <w:r w:rsidRPr="00350047">
        <w:rPr>
          <w:rFonts w:ascii="Times New Roman" w:hAnsi="Times New Roman" w:cs="Times New Roman"/>
          <w:color w:val="FF00FF"/>
          <w:szCs w:val="28"/>
        </w:rPr>
        <w:t>дств в с</w:t>
      </w:r>
      <w:proofErr w:type="gramEnd"/>
      <w:r w:rsidRPr="00350047">
        <w:rPr>
          <w:rFonts w:ascii="Times New Roman" w:hAnsi="Times New Roman" w:cs="Times New Roman"/>
          <w:color w:val="FF00FF"/>
          <w:szCs w:val="28"/>
        </w:rPr>
        <w:t>оответствии с указанными на первичной и вторичной (потребительской) упаковке требованиями производителей лекарственных средств.</w:t>
      </w:r>
    </w:p>
    <w:p w:rsidR="00350047" w:rsidRPr="00350047" w:rsidRDefault="00350047" w:rsidP="00350047">
      <w:pPr>
        <w:spacing w:after="0" w:line="280" w:lineRule="atLeast"/>
        <w:ind w:firstLine="540"/>
        <w:jc w:val="both"/>
        <w:rPr>
          <w:rFonts w:ascii="Times New Roman" w:hAnsi="Times New Roman" w:cs="Times New Roman"/>
          <w:color w:val="FF00FF"/>
          <w:szCs w:val="28"/>
        </w:rPr>
      </w:pPr>
      <w:r w:rsidRPr="00350047">
        <w:rPr>
          <w:rFonts w:ascii="Times New Roman" w:hAnsi="Times New Roman" w:cs="Times New Roman"/>
          <w:color w:val="FF00FF"/>
          <w:szCs w:val="28"/>
        </w:rPr>
        <w:t xml:space="preserve">Данное требование в аптечном пункте ИП </w:t>
      </w:r>
      <w:proofErr w:type="spellStart"/>
      <w:r w:rsidRPr="00350047">
        <w:rPr>
          <w:rFonts w:ascii="Times New Roman" w:hAnsi="Times New Roman" w:cs="Times New Roman"/>
          <w:color w:val="FF00FF"/>
          <w:szCs w:val="28"/>
        </w:rPr>
        <w:t>Горяйнова</w:t>
      </w:r>
      <w:proofErr w:type="spellEnd"/>
      <w:r w:rsidRPr="00350047">
        <w:rPr>
          <w:rFonts w:ascii="Times New Roman" w:hAnsi="Times New Roman" w:cs="Times New Roman"/>
          <w:color w:val="FF00FF"/>
          <w:szCs w:val="28"/>
        </w:rPr>
        <w:t xml:space="preserve"> З.Н., расположенном в </w:t>
      </w:r>
      <w:r w:rsidRPr="00350047">
        <w:rPr>
          <w:rFonts w:ascii="Times New Roman" w:hAnsi="Times New Roman" w:cs="Times New Roman"/>
          <w:color w:val="000000"/>
          <w:szCs w:val="28"/>
        </w:rPr>
        <w:t xml:space="preserve"> п. Пристень ул. Гражданская, д.2 </w:t>
      </w:r>
      <w:r w:rsidRPr="00350047">
        <w:rPr>
          <w:rFonts w:ascii="Times New Roman" w:hAnsi="Times New Roman" w:cs="Times New Roman"/>
          <w:color w:val="FF00FF"/>
          <w:szCs w:val="28"/>
        </w:rPr>
        <w:t xml:space="preserve"> не соблюдается. Так, в соответствии с условиями хранения,  указанными на  вторичной (потребительской) упаковке, лекарственные препараты: аскорбиновая кислота, </w:t>
      </w:r>
      <w:proofErr w:type="spellStart"/>
      <w:r w:rsidRPr="00350047">
        <w:rPr>
          <w:rFonts w:ascii="Times New Roman" w:hAnsi="Times New Roman" w:cs="Times New Roman"/>
          <w:color w:val="FF00FF"/>
          <w:szCs w:val="28"/>
        </w:rPr>
        <w:t>мелоксикам</w:t>
      </w:r>
      <w:proofErr w:type="spellEnd"/>
      <w:r w:rsidRPr="00350047">
        <w:rPr>
          <w:rFonts w:ascii="Times New Roman" w:hAnsi="Times New Roman" w:cs="Times New Roman"/>
          <w:color w:val="FF00FF"/>
          <w:szCs w:val="28"/>
        </w:rPr>
        <w:t xml:space="preserve">, глюкоза, </w:t>
      </w:r>
      <w:proofErr w:type="spellStart"/>
      <w:r w:rsidRPr="00350047">
        <w:rPr>
          <w:rFonts w:ascii="Times New Roman" w:hAnsi="Times New Roman" w:cs="Times New Roman"/>
          <w:color w:val="FF00FF"/>
          <w:szCs w:val="28"/>
        </w:rPr>
        <w:t>диклофинак</w:t>
      </w:r>
      <w:proofErr w:type="spellEnd"/>
      <w:r w:rsidRPr="00350047">
        <w:rPr>
          <w:rFonts w:ascii="Times New Roman" w:hAnsi="Times New Roman" w:cs="Times New Roman"/>
          <w:color w:val="FF00FF"/>
          <w:szCs w:val="28"/>
        </w:rPr>
        <w:t xml:space="preserve">, должны храниться при максимальной температуре +25 градусов Цельсия, </w:t>
      </w:r>
      <w:proofErr w:type="spellStart"/>
      <w:r w:rsidRPr="00350047">
        <w:rPr>
          <w:rFonts w:ascii="Times New Roman" w:hAnsi="Times New Roman" w:cs="Times New Roman"/>
          <w:color w:val="FF00FF"/>
          <w:szCs w:val="28"/>
        </w:rPr>
        <w:t>мукалтин</w:t>
      </w:r>
      <w:proofErr w:type="spellEnd"/>
      <w:r w:rsidRPr="00350047">
        <w:rPr>
          <w:rFonts w:ascii="Times New Roman" w:hAnsi="Times New Roman" w:cs="Times New Roman"/>
          <w:color w:val="FF00FF"/>
          <w:szCs w:val="28"/>
        </w:rPr>
        <w:t xml:space="preserve"> – при +15 градусах Цельсия. На момент проверки температура  в помещении, где хранятся медицинские препараты, составляла 26,6 градусов Цельсия.</w:t>
      </w:r>
    </w:p>
    <w:p w:rsidR="00350047" w:rsidRPr="00350047" w:rsidRDefault="00350047" w:rsidP="00350047">
      <w:pPr>
        <w:spacing w:after="0" w:line="280" w:lineRule="atLeast"/>
        <w:ind w:firstLine="540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  <w:color w:val="FF00FF"/>
          <w:szCs w:val="28"/>
        </w:rPr>
        <w:t xml:space="preserve">Пунктом  </w:t>
      </w:r>
      <w:r w:rsidRPr="00350047">
        <w:rPr>
          <w:rFonts w:ascii="Times New Roman" w:hAnsi="Times New Roman" w:cs="Times New Roman"/>
        </w:rPr>
        <w:t>12 указанных Правил, установлено, что при выявлении лекарственных средств с истекшим сроком годности они должны храниться отдельно от других групп лекарственных средств, в специально выделенной и обозначенной (карантинной) зоне.</w:t>
      </w:r>
    </w:p>
    <w:p w:rsidR="00350047" w:rsidRPr="00350047" w:rsidRDefault="00350047" w:rsidP="003500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Cs w:val="28"/>
        </w:rPr>
      </w:pPr>
      <w:r w:rsidRPr="00350047">
        <w:rPr>
          <w:rFonts w:ascii="Times New Roman" w:hAnsi="Times New Roman" w:cs="Times New Roman"/>
          <w:szCs w:val="28"/>
        </w:rPr>
        <w:t xml:space="preserve">В нарушение данного требования к продаже в аптечном пункте ИП </w:t>
      </w:r>
      <w:proofErr w:type="spellStart"/>
      <w:r w:rsidRPr="00350047">
        <w:rPr>
          <w:rFonts w:ascii="Times New Roman" w:hAnsi="Times New Roman" w:cs="Times New Roman"/>
          <w:szCs w:val="28"/>
        </w:rPr>
        <w:t>Горяйнова</w:t>
      </w:r>
      <w:proofErr w:type="spellEnd"/>
      <w:r w:rsidRPr="00350047">
        <w:rPr>
          <w:rFonts w:ascii="Times New Roman" w:hAnsi="Times New Roman" w:cs="Times New Roman"/>
          <w:szCs w:val="28"/>
        </w:rPr>
        <w:t xml:space="preserve"> З.Н. предлагались к продаже препараты с истекшим сроком годности:  капли зубные, срок годности которых истек  в мае 2016 года и масло эфирное со сроком реализации до октября 2016 года.</w:t>
      </w:r>
    </w:p>
    <w:p w:rsidR="00350047" w:rsidRPr="00350047" w:rsidRDefault="00350047" w:rsidP="00350047">
      <w:pPr>
        <w:spacing w:after="0"/>
        <w:ind w:right="201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t xml:space="preserve">          Таким образом, индивидуальный предприниматель </w:t>
      </w:r>
      <w:proofErr w:type="spellStart"/>
      <w:r w:rsidRPr="00350047">
        <w:rPr>
          <w:rFonts w:ascii="Times New Roman" w:hAnsi="Times New Roman" w:cs="Times New Roman"/>
        </w:rPr>
        <w:t>Горяинова</w:t>
      </w:r>
      <w:proofErr w:type="spellEnd"/>
      <w:r w:rsidRPr="00350047">
        <w:rPr>
          <w:rFonts w:ascii="Times New Roman" w:hAnsi="Times New Roman" w:cs="Times New Roman"/>
        </w:rPr>
        <w:t xml:space="preserve"> Зоя Николаевна, осуществляя предпринимательскую деятельность, совершила административное правонарушение, предусмотренное </w:t>
      </w:r>
      <w:proofErr w:type="gramStart"/>
      <w:r w:rsidRPr="00350047">
        <w:rPr>
          <w:rFonts w:ascii="Times New Roman" w:hAnsi="Times New Roman" w:cs="Times New Roman"/>
        </w:rPr>
        <w:t>ч</w:t>
      </w:r>
      <w:proofErr w:type="gramEnd"/>
      <w:r w:rsidRPr="00350047">
        <w:rPr>
          <w:rFonts w:ascii="Times New Roman" w:hAnsi="Times New Roman" w:cs="Times New Roman"/>
        </w:rPr>
        <w:t>. 4 ст. 14.1 Кодекса РФ об административных правонарушениях — осуществление предпринимательской деятельности с грубым нарушением условий, предусмотренных специальным разрешением (лицензией).</w:t>
      </w:r>
    </w:p>
    <w:p w:rsidR="00350047" w:rsidRPr="00350047" w:rsidRDefault="00350047" w:rsidP="00350047">
      <w:pPr>
        <w:spacing w:after="0"/>
        <w:ind w:right="201"/>
        <w:jc w:val="both"/>
        <w:rPr>
          <w:rFonts w:ascii="Times New Roman" w:hAnsi="Times New Roman" w:cs="Times New Roman"/>
        </w:rPr>
      </w:pPr>
      <w:r w:rsidRPr="00350047">
        <w:rPr>
          <w:rFonts w:ascii="Times New Roman" w:hAnsi="Times New Roman" w:cs="Times New Roman"/>
        </w:rPr>
        <w:tab/>
        <w:t>По данному факту прокурором района 06.05.2017 в арбитражный суд Курской области направлено заявление о привлечении ИП «</w:t>
      </w:r>
      <w:proofErr w:type="spellStart"/>
      <w:r w:rsidRPr="00350047">
        <w:rPr>
          <w:rFonts w:ascii="Times New Roman" w:hAnsi="Times New Roman" w:cs="Times New Roman"/>
        </w:rPr>
        <w:t>Горяинова</w:t>
      </w:r>
      <w:proofErr w:type="spellEnd"/>
      <w:r w:rsidRPr="00350047">
        <w:rPr>
          <w:rFonts w:ascii="Times New Roman" w:hAnsi="Times New Roman" w:cs="Times New Roman"/>
        </w:rPr>
        <w:t xml:space="preserve"> З.Н.» к административной ответственности, которое находится в стадии рассмотрения.</w:t>
      </w:r>
    </w:p>
    <w:p w:rsidR="000817DF" w:rsidRPr="00350047" w:rsidRDefault="000817DF" w:rsidP="00350047">
      <w:pPr>
        <w:spacing w:after="0"/>
        <w:rPr>
          <w:rFonts w:ascii="Times New Roman" w:hAnsi="Times New Roman" w:cs="Times New Roman"/>
        </w:rPr>
      </w:pPr>
    </w:p>
    <w:sectPr w:rsidR="000817DF" w:rsidRPr="0035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50047"/>
    <w:rsid w:val="000817DF"/>
    <w:rsid w:val="0035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00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C696064B93625FECAC152D39D890A088A6C05697194BA14BF3EDF84086D4015645B337B191DD33C9IE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F5098213DDAB597B945122789C696625B4E14E9AC3D282C41594BF42C8589C2446C3CAE3B5189CNE7BL" TargetMode="External"/><Relationship Id="rId12" Type="http://schemas.openxmlformats.org/officeDocument/2006/relationships/hyperlink" Target="file:///C:\Users\&#1055;&#1050;\AppData\Local\Temp\Temp3_&#1080;&#1079;%20&#1057;&#1040;&#1054;%20&#1072;&#1076;&#1084;&#1080;&#1085;&#1080;&#1089;&#1090;&#1088;&#1072;&#1090;&#1080;&#1074;&#1082;&#1080;%20&#1087;&#1086;%20&#1072;&#1087;&#1090;&#1077;&#1082;&#1072;&#1084;.zip\&#1087;&#1086;&#1089;&#1090;%20&#1072;&#1076;&#1084;.%20&#1064;&#1077;&#1083;&#1077;&#1087;&#1086;&#1074;&#1072;%20&#1072;&#1087;&#1090;&#1077;&#1082;&#1072;%20&#1084;&#1072;&#1081;%202015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9773630B7F85C4DDB03A4BAD5DF3A8B6E64C63E4471BE58037784AFE77C95CA4BB917830B2700115j5G" TargetMode="External"/><Relationship Id="rId11" Type="http://schemas.openxmlformats.org/officeDocument/2006/relationships/hyperlink" Target="consultantplus://offline/ref=003F99A1998A4E6C1A2E21C69CF7645F7D9E009965B5C90CE6EC1EED03306566DE5E9C5FB3BB1DE2r8r9L" TargetMode="External"/><Relationship Id="rId5" Type="http://schemas.openxmlformats.org/officeDocument/2006/relationships/hyperlink" Target="consultantplus://offline/ref=87F2BE5CBF1D50A851FA4895361E76FB6B1C50E569482197FA0930D85C6681BADDC38D4956BF5F62j6h5G" TargetMode="External"/><Relationship Id="rId10" Type="http://schemas.openxmlformats.org/officeDocument/2006/relationships/hyperlink" Target="consultantplus://offline/ref=2F148E820B74093300CBD55936CF7F0E8324753D0E9C6B7B071B30FD111488927EEED7A415984CDDt8IBM" TargetMode="External"/><Relationship Id="rId4" Type="http://schemas.openxmlformats.org/officeDocument/2006/relationships/hyperlink" Target="consultantplus://offline/ref=87F2BE5CBF1D50A851FA4895361E76FB6B1E54EB6E4A2197FA0930D85C6681BADDC38D4Aj5h6G" TargetMode="External"/><Relationship Id="rId9" Type="http://schemas.openxmlformats.org/officeDocument/2006/relationships/hyperlink" Target="consultantplus://offline/ref=D7C696064B93625FECAC152D39D890A088A6C05697194BA14BF3EDF84086D4015645B337B191DD32C9I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1795</Words>
  <Characters>10235</Characters>
  <Application>Microsoft Office Word</Application>
  <DocSecurity>0</DocSecurity>
  <Lines>85</Lines>
  <Paragraphs>24</Paragraphs>
  <ScaleCrop>false</ScaleCrop>
  <Company>Grizli777</Company>
  <LinksUpToDate>false</LinksUpToDate>
  <CharactersWithSpaces>12006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2017-05-30T12:31:00Z</dcterms:created>
  <dcterms:modified xsi:type="dcterms:W3CDTF">2017-05-30T12:32:00Z</dcterms:modified>
</cp:coreProperties>
</file>