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2A" w:rsidRPr="005670E3" w:rsidRDefault="004A712A" w:rsidP="004A712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A712A" w:rsidRPr="005670E3" w:rsidRDefault="004A712A" w:rsidP="004A712A">
      <w:pPr>
        <w:tabs>
          <w:tab w:val="left" w:pos="751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САЗАНОВСКОГО</w:t>
      </w: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4A712A" w:rsidRPr="005670E3" w:rsidRDefault="004A712A" w:rsidP="004A712A">
      <w:pPr>
        <w:tabs>
          <w:tab w:val="left" w:pos="751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 РАЙОНА КУРСКОЙ ОБЛАСТИ</w:t>
      </w:r>
    </w:p>
    <w:p w:rsidR="004A712A" w:rsidRPr="005670E3" w:rsidRDefault="004A712A" w:rsidP="004A712A">
      <w:pPr>
        <w:tabs>
          <w:tab w:val="left" w:pos="7513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12A" w:rsidRPr="005670E3" w:rsidRDefault="004A712A" w:rsidP="004A712A">
      <w:pPr>
        <w:tabs>
          <w:tab w:val="left" w:pos="7513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A712A" w:rsidRPr="005670E3" w:rsidRDefault="004A712A" w:rsidP="004A712A">
      <w:pPr>
        <w:tabs>
          <w:tab w:val="left" w:pos="7513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» февраля 2017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</w:p>
    <w:p w:rsidR="004A712A" w:rsidRPr="005670E3" w:rsidRDefault="004A712A" w:rsidP="004A712A">
      <w:pPr>
        <w:tabs>
          <w:tab w:val="left" w:pos="1725"/>
          <w:tab w:val="left" w:pos="7513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администрации 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Сазановского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Пристенского района Курской области</w:t>
      </w:r>
    </w:p>
    <w:p w:rsidR="004A712A" w:rsidRPr="005670E3" w:rsidRDefault="004A712A" w:rsidP="004A712A">
      <w:pPr>
        <w:tabs>
          <w:tab w:val="left" w:pos="1725"/>
          <w:tab w:val="left" w:pos="7513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№  1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19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от 23 .12.2015 г. </w:t>
      </w: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формирования, утверждения и ведения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плана закупок товаров, работ</w:t>
      </w:r>
      <w:proofErr w:type="gramStart"/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услуг для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обеспечения нужд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Сазановского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сельсовета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670E3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Пристенского района Курской области</w:t>
      </w:r>
      <w:r w:rsidRPr="005670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A712A" w:rsidRPr="005670E3" w:rsidRDefault="004A712A" w:rsidP="004A712A">
      <w:pPr>
        <w:tabs>
          <w:tab w:val="left" w:pos="7513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712A" w:rsidRPr="005670E3" w:rsidRDefault="004A712A" w:rsidP="004A712A">
      <w:pPr>
        <w:pStyle w:val="ConsPlusNormal0"/>
        <w:tabs>
          <w:tab w:val="left" w:pos="7513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0E3">
        <w:rPr>
          <w:rFonts w:ascii="Times New Roman" w:hAnsi="Times New Roman" w:cs="Times New Roman"/>
          <w:sz w:val="26"/>
          <w:szCs w:val="26"/>
        </w:rPr>
        <w:t xml:space="preserve">В связи 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с Протестом Прокуратуры Пристенского района  от 20.01.2017 года № 01-11-17 и в соответствии с частью 8 статьи 17 Федерального закона  от 05.04.2013 года  № 44-ФЗ </w:t>
      </w:r>
      <w:proofErr w:type="gramStart"/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( </w:t>
      </w:r>
      <w:proofErr w:type="gramEnd"/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в редакции от28.12.2016 года) </w:t>
      </w:r>
      <w:r w:rsidRPr="005670E3">
        <w:rPr>
          <w:rFonts w:ascii="Times New Roman" w:hAnsi="Times New Roman" w:cs="Times New Roman"/>
          <w:sz w:val="26"/>
          <w:szCs w:val="26"/>
        </w:rPr>
        <w:t>«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>О контрактной системе  в сфере закупок товаров, работ, услуг  для обеспечения государственных и муниципальных  нужд</w:t>
      </w:r>
      <w:r w:rsidRPr="005670E3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r>
        <w:rPr>
          <w:rFonts w:ascii="Times New Roman" w:hAnsi="Times New Roman" w:cs="Times New Roman"/>
          <w:sz w:val="26"/>
          <w:szCs w:val="26"/>
        </w:rPr>
        <w:t>Сазановского</w:t>
      </w:r>
      <w:r w:rsidRPr="005670E3">
        <w:rPr>
          <w:rFonts w:ascii="Times New Roman" w:hAnsi="Times New Roman" w:cs="Times New Roman"/>
          <w:sz w:val="26"/>
          <w:szCs w:val="26"/>
        </w:rPr>
        <w:t xml:space="preserve"> сельсовета Пристенского района Курской области </w:t>
      </w:r>
      <w:r w:rsidRPr="005670E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A712A" w:rsidRPr="005670E3" w:rsidRDefault="004A712A" w:rsidP="004A712A">
      <w:pPr>
        <w:widowControl w:val="0"/>
        <w:numPr>
          <w:ilvl w:val="1"/>
          <w:numId w:val="1"/>
        </w:numPr>
        <w:tabs>
          <w:tab w:val="left" w:pos="7513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0E3">
        <w:rPr>
          <w:rFonts w:ascii="Times New Roman" w:eastAsia="Times New Roman" w:hAnsi="Times New Roman" w:cs="Times New Roman"/>
          <w:sz w:val="26"/>
          <w:szCs w:val="26"/>
        </w:rPr>
        <w:t>Внести в П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орядок формирования, утверждения и ведения плана закупок товаров, работ, услуг для обеспечения нужд </w:t>
      </w:r>
      <w:r>
        <w:rPr>
          <w:rFonts w:ascii="Times New Roman" w:eastAsia="Times New Roman CYR" w:hAnsi="Times New Roman" w:cs="Times New Roman"/>
          <w:sz w:val="26"/>
          <w:szCs w:val="26"/>
        </w:rPr>
        <w:t>Сазановского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  сельсовета Пристенского района Курской области</w:t>
      </w:r>
      <w:r w:rsidRPr="005670E3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4A712A" w:rsidRPr="005670E3" w:rsidRDefault="004A712A" w:rsidP="004A712A">
      <w:pPr>
        <w:tabs>
          <w:tab w:val="left" w:pos="7513"/>
        </w:tabs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-пункт 2 раздела 1 Порядка формирования, утверждения и ведения  плана закупок товаров, работ, услуг для обеспечения нужд </w:t>
      </w:r>
      <w:r>
        <w:rPr>
          <w:rFonts w:ascii="Times New Roman" w:eastAsia="Times New Roman CYR" w:hAnsi="Times New Roman" w:cs="Times New Roman"/>
          <w:sz w:val="26"/>
          <w:szCs w:val="26"/>
        </w:rPr>
        <w:t>Сазановского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  сельсовета  Пристенского района Курской области изложить в новой редакции: </w:t>
      </w:r>
      <w:r w:rsidRPr="005670E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В соответствии с настоящим Порядком к муниципальным заказчикам относятся:  Администрация </w:t>
      </w:r>
      <w:r>
        <w:rPr>
          <w:rFonts w:ascii="Times New Roman" w:eastAsia="Times New Roman CYR" w:hAnsi="Times New Roman" w:cs="Times New Roman"/>
          <w:sz w:val="26"/>
          <w:szCs w:val="26"/>
        </w:rPr>
        <w:t>Сазановского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 сельсовета Пристенского района Курской области, муниципальные казенные учреждения, действующие от имени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«Сазановс</w:t>
      </w:r>
      <w:r w:rsidRPr="005670E3">
        <w:rPr>
          <w:rFonts w:ascii="Times New Roman" w:eastAsia="Times New Roman" w:hAnsi="Times New Roman" w:cs="Times New Roman"/>
          <w:sz w:val="26"/>
          <w:szCs w:val="26"/>
        </w:rPr>
        <w:t>кий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 сельсовет</w:t>
      </w:r>
      <w:r w:rsidRPr="005670E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>Пристенского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закупки, государственные  учреждения, другие бюджетные учреждения  и муниципальные унитарные  предприятия</w:t>
      </w:r>
      <w:r w:rsidRPr="005670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A712A" w:rsidRPr="005670E3" w:rsidRDefault="004A712A" w:rsidP="004A712A">
      <w:pPr>
        <w:tabs>
          <w:tab w:val="left" w:pos="7513"/>
        </w:tabs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0E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5670E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670E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A712A" w:rsidRPr="005670E3" w:rsidRDefault="004A712A" w:rsidP="004A712A">
      <w:pPr>
        <w:tabs>
          <w:tab w:val="left" w:pos="7513"/>
        </w:tabs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5670E3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 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>и распространяет своё действие  на правоотношения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, </w:t>
      </w:r>
      <w:r w:rsidRPr="005670E3">
        <w:rPr>
          <w:rFonts w:ascii="Times New Roman" w:eastAsia="Times New Roman CYR" w:hAnsi="Times New Roman" w:cs="Times New Roman"/>
          <w:sz w:val="26"/>
          <w:szCs w:val="26"/>
        </w:rPr>
        <w:t xml:space="preserve"> возникшие с 01.01.2017 года</w:t>
      </w:r>
    </w:p>
    <w:p w:rsidR="004A712A" w:rsidRPr="005670E3" w:rsidRDefault="004A712A" w:rsidP="004A712A">
      <w:pPr>
        <w:pStyle w:val="a3"/>
        <w:tabs>
          <w:tab w:val="left" w:pos="1440"/>
          <w:tab w:val="left" w:pos="7513"/>
        </w:tabs>
        <w:jc w:val="both"/>
        <w:rPr>
          <w:rFonts w:ascii="Times New Roman" w:hAnsi="Times New Roman"/>
        </w:rPr>
      </w:pPr>
    </w:p>
    <w:p w:rsidR="004A712A" w:rsidRPr="005670E3" w:rsidRDefault="004A712A" w:rsidP="004A712A">
      <w:pPr>
        <w:pStyle w:val="ConsPlusNormal0"/>
        <w:tabs>
          <w:tab w:val="left" w:pos="751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5670E3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4A712A" w:rsidRPr="005670E3" w:rsidRDefault="004A712A" w:rsidP="004A712A">
      <w:pPr>
        <w:pStyle w:val="ConsPlusNormal0"/>
        <w:tabs>
          <w:tab w:val="left" w:pos="751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E3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4A712A" w:rsidRPr="005670E3" w:rsidRDefault="004A712A" w:rsidP="004A712A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70E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А. Н. Берлизев</w:t>
      </w:r>
    </w:p>
    <w:p w:rsidR="00803CDD" w:rsidRDefault="00803CDD"/>
    <w:sectPr w:rsidR="008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2A"/>
    <w:rsid w:val="004A712A"/>
    <w:rsid w:val="0080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12A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4A7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4A71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dcterms:created xsi:type="dcterms:W3CDTF">2017-02-17T08:16:00Z</dcterms:created>
  <dcterms:modified xsi:type="dcterms:W3CDTF">2017-02-17T08:16:00Z</dcterms:modified>
</cp:coreProperties>
</file>