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 xml:space="preserve"> САЗАНОВСКОГО  СЕЛЬСОВЕТА </w:t>
      </w:r>
    </w:p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>КУРСКОЙ ОБЛАСТИ</w:t>
      </w:r>
    </w:p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F328DB" w:rsidRPr="00663E77" w:rsidRDefault="00F328DB" w:rsidP="00F328D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28DB" w:rsidRPr="00663E77" w:rsidRDefault="00F328DB" w:rsidP="00F328DB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 xml:space="preserve">От  13 марта </w:t>
      </w:r>
      <w:r w:rsidRPr="00663E77">
        <w:rPr>
          <w:rFonts w:ascii="Times New Roman" w:hAnsi="Times New Roman" w:cs="Times New Roman"/>
          <w:b/>
          <w:sz w:val="28"/>
          <w:szCs w:val="28"/>
        </w:rPr>
        <w:t xml:space="preserve"> 2017</w:t>
      </w:r>
      <w:r w:rsidRPr="00663E77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                                           № 26</w:t>
      </w:r>
    </w:p>
    <w:p w:rsidR="00F328DB" w:rsidRPr="00663E77" w:rsidRDefault="00F328DB" w:rsidP="00F328DB">
      <w:pPr>
        <w:pStyle w:val="a4"/>
        <w:rPr>
          <w:rFonts w:ascii="Times New Roman" w:hAnsi="Times New Roman"/>
          <w:b/>
          <w:sz w:val="28"/>
          <w:szCs w:val="28"/>
        </w:rPr>
      </w:pPr>
      <w:r w:rsidRPr="00663E77">
        <w:rPr>
          <w:rFonts w:ascii="Times New Roman" w:hAnsi="Times New Roman"/>
          <w:sz w:val="28"/>
          <w:szCs w:val="28"/>
        </w:rPr>
        <w:t xml:space="preserve">          </w:t>
      </w:r>
    </w:p>
    <w:tbl>
      <w:tblPr>
        <w:tblW w:w="9322" w:type="dxa"/>
        <w:tblBorders>
          <w:insideH w:val="single" w:sz="4" w:space="0" w:color="auto"/>
        </w:tblBorders>
        <w:tblLook w:val="04A0"/>
      </w:tblPr>
      <w:tblGrid>
        <w:gridCol w:w="9039"/>
        <w:gridCol w:w="283"/>
      </w:tblGrid>
      <w:tr w:rsidR="00F328DB" w:rsidRPr="00663E77" w:rsidTr="00E25CA9">
        <w:tc>
          <w:tcPr>
            <w:tcW w:w="9039" w:type="dxa"/>
            <w:shd w:val="clear" w:color="auto" w:fill="auto"/>
          </w:tcPr>
          <w:p w:rsidR="00F328DB" w:rsidRPr="00663E77" w:rsidRDefault="00F328DB" w:rsidP="00E25CA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3E77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и дополнений в постановление главы администрации Сазановского сельсовета от 23.12.2015 №119 «О Порядке формирования, утверждения и ведения плана закупок товаров, работ, услуг для обеспечения нужд Сазановского сельсовета Пристенского района Курской области»</w:t>
            </w:r>
          </w:p>
        </w:tc>
        <w:tc>
          <w:tcPr>
            <w:tcW w:w="283" w:type="dxa"/>
            <w:shd w:val="clear" w:color="auto" w:fill="auto"/>
          </w:tcPr>
          <w:p w:rsidR="00F328DB" w:rsidRPr="00663E77" w:rsidRDefault="00F328DB" w:rsidP="00E25CA9">
            <w:pPr>
              <w:pStyle w:val="a3"/>
              <w:spacing w:before="150" w:beforeAutospacing="0" w:after="15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3E77">
        <w:rPr>
          <w:rFonts w:ascii="Times New Roman" w:hAnsi="Times New Roman" w:cs="Times New Roman"/>
          <w:sz w:val="28"/>
          <w:szCs w:val="28"/>
        </w:rPr>
        <w:t>В соответствии с ч. 5 ст. 17 Федеральный закон от 05.04.2013 N 44-ФЗ "О контрактной системе в сфере закупок товаров, работ, услуг для обеспечения государственных и муниципальных нужд", ст. 7 Федерального закона от 06.10.2003 N 131-ФЗ "Об общих принципах организации местного самоуправления в Российской Федерации", Постановление Правительства РФ от 21.11.2013 N 1043 "О требованиях к формированию, утверждению и ведению планов</w:t>
      </w:r>
      <w:proofErr w:type="gramEnd"/>
      <w:r w:rsidRPr="00663E77">
        <w:rPr>
          <w:rFonts w:ascii="Times New Roman" w:hAnsi="Times New Roman" w:cs="Times New Roman"/>
          <w:sz w:val="28"/>
          <w:szCs w:val="28"/>
        </w:rPr>
        <w:t xml:space="preserve">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услуг", Администрация Сазановского сельсовета Пристенского района Курской области, </w:t>
      </w:r>
    </w:p>
    <w:p w:rsidR="00F328DB" w:rsidRPr="00663E77" w:rsidRDefault="00F328DB" w:rsidP="00F328DB">
      <w:pPr>
        <w:pStyle w:val="a3"/>
        <w:shd w:val="clear" w:color="auto" w:fill="FFFFFF"/>
        <w:spacing w:before="150" w:beforeAutospacing="0" w:after="0" w:afterAutospacing="0"/>
        <w:ind w:firstLine="180"/>
        <w:contextualSpacing/>
        <w:jc w:val="center"/>
        <w:rPr>
          <w:sz w:val="28"/>
          <w:szCs w:val="28"/>
        </w:rPr>
      </w:pPr>
      <w:r w:rsidRPr="00663E77">
        <w:rPr>
          <w:sz w:val="28"/>
          <w:szCs w:val="28"/>
        </w:rPr>
        <w:t>ПОСТАНОВЛЯЕТ:</w:t>
      </w:r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E77">
        <w:rPr>
          <w:rFonts w:ascii="Times New Roman" w:hAnsi="Times New Roman" w:cs="Times New Roman"/>
          <w:b/>
          <w:sz w:val="28"/>
          <w:szCs w:val="28"/>
        </w:rPr>
        <w:t>1.</w:t>
      </w:r>
      <w:r w:rsidRPr="00663E77">
        <w:rPr>
          <w:rFonts w:ascii="Times New Roman" w:hAnsi="Times New Roman" w:cs="Times New Roman"/>
          <w:sz w:val="28"/>
          <w:szCs w:val="28"/>
        </w:rPr>
        <w:t xml:space="preserve"> Подпункт «а» пункта 5 раздела </w:t>
      </w:r>
      <w:r w:rsidRPr="00663E7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63E77">
        <w:rPr>
          <w:rFonts w:ascii="Times New Roman" w:hAnsi="Times New Roman" w:cs="Times New Roman"/>
          <w:sz w:val="28"/>
          <w:szCs w:val="28"/>
        </w:rPr>
        <w:t xml:space="preserve"> Порядка формирования, утверждения и ведения плана закупок товаров, работ, услуг</w:t>
      </w:r>
      <w:r w:rsidRPr="00663E77">
        <w:rPr>
          <w:rFonts w:ascii="Times New Roman" w:hAnsi="Times New Roman" w:cs="Times New Roman"/>
          <w:sz w:val="28"/>
          <w:szCs w:val="28"/>
        </w:rPr>
        <w:br/>
        <w:t>для обеспечения нужд Сазановского сельсовета Пристенского района Курской области изложить в следующей редакции:</w:t>
      </w:r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3E77">
        <w:rPr>
          <w:rFonts w:ascii="Times New Roman" w:eastAsia="Calibri" w:hAnsi="Times New Roman" w:cs="Times New Roman"/>
          <w:sz w:val="28"/>
          <w:szCs w:val="28"/>
        </w:rPr>
        <w:t>- «</w:t>
      </w:r>
      <w:r w:rsidRPr="00663E77">
        <w:rPr>
          <w:rFonts w:ascii="Times New Roman" w:hAnsi="Times New Roman" w:cs="Times New Roman"/>
          <w:sz w:val="28"/>
          <w:szCs w:val="28"/>
        </w:rPr>
        <w:t xml:space="preserve">формируют планы закупок исходя из целей осуществления закупок, определенных с учетом положений </w:t>
      </w:r>
      <w:hyperlink r:id="rId4" w:history="1">
        <w:r w:rsidRPr="00663E77">
          <w:rPr>
            <w:rFonts w:ascii="Times New Roman" w:hAnsi="Times New Roman" w:cs="Times New Roman"/>
            <w:sz w:val="28"/>
            <w:szCs w:val="28"/>
          </w:rPr>
          <w:t>статьи 13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 Федерального закона о контрактной системе, и представляют их главным распорядителям средств бюджета муниципального образования «Сазановский сельсовет» Пристенского района Курской области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закупок».</w:t>
      </w:r>
      <w:proofErr w:type="gramEnd"/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E77">
        <w:rPr>
          <w:rFonts w:ascii="Times New Roman" w:hAnsi="Times New Roman" w:cs="Times New Roman"/>
          <w:b/>
          <w:sz w:val="28"/>
          <w:szCs w:val="28"/>
        </w:rPr>
        <w:t>2.</w:t>
      </w:r>
      <w:r w:rsidRPr="00663E77">
        <w:rPr>
          <w:rFonts w:ascii="Times New Roman" w:hAnsi="Times New Roman" w:cs="Times New Roman"/>
          <w:sz w:val="28"/>
          <w:szCs w:val="28"/>
        </w:rPr>
        <w:t xml:space="preserve"> Абзац 1 пункта 2 раздела </w:t>
      </w:r>
      <w:r w:rsidRPr="00663E7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63E77">
        <w:rPr>
          <w:rFonts w:ascii="Times New Roman" w:hAnsi="Times New Roman" w:cs="Times New Roman"/>
          <w:sz w:val="28"/>
          <w:szCs w:val="28"/>
        </w:rPr>
        <w:t xml:space="preserve"> Порядка формирования, утверждения и ведения плана закупок товаров, работ, услуг</w:t>
      </w:r>
      <w:r w:rsidRPr="00663E77">
        <w:rPr>
          <w:rFonts w:ascii="Times New Roman" w:hAnsi="Times New Roman" w:cs="Times New Roman"/>
          <w:sz w:val="28"/>
          <w:szCs w:val="28"/>
        </w:rPr>
        <w:br/>
        <w:t>для обеспечения нужд Сазановского сельсовета Пристенского района Курской области изложить в следующей редакции:</w:t>
      </w:r>
    </w:p>
    <w:p w:rsidR="00F328DB" w:rsidRPr="00663E77" w:rsidRDefault="00F328DB" w:rsidP="00F32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- «В соответствии с </w:t>
      </w:r>
      <w:hyperlink r:id="rId5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абзацами вторым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6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четвертым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7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шестым подпункта "</w:t>
        </w:r>
        <w:proofErr w:type="spellStart"/>
        <w:r w:rsidRPr="00663E77">
          <w:rPr>
            <w:rFonts w:ascii="Times New Roman" w:eastAsia="Calibri" w:hAnsi="Times New Roman" w:cs="Times New Roman"/>
            <w:sz w:val="28"/>
            <w:szCs w:val="28"/>
          </w:rPr>
          <w:t>з</w:t>
        </w:r>
        <w:proofErr w:type="spellEnd"/>
        <w:r w:rsidRPr="00663E77">
          <w:rPr>
            <w:rFonts w:ascii="Times New Roman" w:eastAsia="Calibri" w:hAnsi="Times New Roman" w:cs="Times New Roman"/>
            <w:sz w:val="28"/>
            <w:szCs w:val="28"/>
          </w:rPr>
          <w:t>" пункта 1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 настоящего документа информация о закупках, которые планируется осуществлять в соответствии с </w:t>
      </w:r>
      <w:hyperlink r:id="rId8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пунктом 7 части 2 статьи 83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9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пунктами 4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0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5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1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23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2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26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3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33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4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42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5" w:history="1">
        <w:r w:rsidRPr="00663E77">
          <w:rPr>
            <w:rFonts w:ascii="Times New Roman" w:eastAsia="Calibri" w:hAnsi="Times New Roman" w:cs="Times New Roman"/>
            <w:sz w:val="28"/>
            <w:szCs w:val="28"/>
          </w:rPr>
          <w:t>44 части 1 статьи 93</w:t>
        </w:r>
      </w:hyperlink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закона, указывается в плане закупок одной строкой в отношении каждого из следующих объектов закупок».</w:t>
      </w:r>
      <w:proofErr w:type="gramEnd"/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E77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Pr="00663E77">
        <w:rPr>
          <w:rFonts w:ascii="Times New Roman" w:eastAsia="Calibri" w:hAnsi="Times New Roman" w:cs="Times New Roman"/>
          <w:sz w:val="28"/>
          <w:szCs w:val="28"/>
        </w:rPr>
        <w:t>П</w:t>
      </w:r>
      <w:r w:rsidRPr="00663E77">
        <w:rPr>
          <w:rFonts w:ascii="Times New Roman" w:hAnsi="Times New Roman" w:cs="Times New Roman"/>
          <w:sz w:val="28"/>
          <w:szCs w:val="28"/>
        </w:rPr>
        <w:t xml:space="preserve">ункт 2 раздела </w:t>
      </w:r>
      <w:r w:rsidRPr="00663E7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63E77">
        <w:rPr>
          <w:rFonts w:ascii="Times New Roman" w:hAnsi="Times New Roman" w:cs="Times New Roman"/>
          <w:sz w:val="28"/>
          <w:szCs w:val="28"/>
        </w:rPr>
        <w:t xml:space="preserve"> Порядка формирования, утверждения и ведения плана закупок товаров, работ, услуг</w:t>
      </w:r>
      <w:r w:rsidRPr="00663E77">
        <w:rPr>
          <w:rFonts w:ascii="Times New Roman" w:hAnsi="Times New Roman" w:cs="Times New Roman"/>
          <w:sz w:val="28"/>
          <w:szCs w:val="28"/>
        </w:rPr>
        <w:br/>
        <w:t>для обеспечения нужд Сазановского сельсовета Пристенского района Курской области дополнить подпунктом «ж» следующего содержания:</w:t>
      </w:r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E77">
        <w:rPr>
          <w:rFonts w:ascii="Times New Roman" w:hAnsi="Times New Roman" w:cs="Times New Roman"/>
          <w:sz w:val="28"/>
          <w:szCs w:val="28"/>
        </w:rPr>
        <w:t xml:space="preserve"> - «услуги по содержанию и ремонту одного или нескольких нежилых помещений, переданных в безвозмездное пользование или оперативное управление заказчику, услуги по </w:t>
      </w:r>
      <w:proofErr w:type="spellStart"/>
      <w:r w:rsidRPr="00663E77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663E77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663E7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63E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3E77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663E77">
        <w:rPr>
          <w:rFonts w:ascii="Times New Roman" w:hAnsi="Times New Roman" w:cs="Times New Roman"/>
          <w:sz w:val="28"/>
          <w:szCs w:val="28"/>
        </w:rPr>
        <w:t>- и энергоснабжению, услуги по охране, услуги по вывозу бытовых отходов в случае, если данные услуги оказываются другому лицу или другим лицам, пользующимся нежилыми помещениями, находящимися в здании, в котором расположены помещения, переданные заказчику в безвозмездное пользование или оперативное управление».</w:t>
      </w:r>
    </w:p>
    <w:p w:rsidR="00F328DB" w:rsidRPr="00663E77" w:rsidRDefault="00F328DB" w:rsidP="00F328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63E77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663E77">
        <w:rPr>
          <w:rFonts w:ascii="Times New Roman" w:eastAsia="Calibri" w:hAnsi="Times New Roman" w:cs="Times New Roman"/>
          <w:sz w:val="28"/>
          <w:szCs w:val="28"/>
        </w:rPr>
        <w:t>Р</w:t>
      </w:r>
      <w:r w:rsidRPr="00663E77">
        <w:rPr>
          <w:rFonts w:ascii="Times New Roman" w:hAnsi="Times New Roman" w:cs="Times New Roman"/>
          <w:sz w:val="28"/>
          <w:szCs w:val="28"/>
        </w:rPr>
        <w:t xml:space="preserve">аздел </w:t>
      </w:r>
      <w:r w:rsidRPr="00663E7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63E77">
        <w:rPr>
          <w:rFonts w:ascii="Times New Roman" w:hAnsi="Times New Roman" w:cs="Times New Roman"/>
          <w:sz w:val="28"/>
          <w:szCs w:val="28"/>
        </w:rPr>
        <w:t xml:space="preserve"> Порядка формирования, утверждения и ведения плана закупок товаров, работ, услуг</w:t>
      </w:r>
      <w:r w:rsidRPr="00663E77">
        <w:rPr>
          <w:rFonts w:ascii="Times New Roman" w:hAnsi="Times New Roman" w:cs="Times New Roman"/>
          <w:sz w:val="28"/>
          <w:szCs w:val="28"/>
        </w:rPr>
        <w:br/>
        <w:t>для обеспечения нужд Сазановского сельсовета Пристенского района Курской области дополнить пунктом 2.1 следующего содержания:</w:t>
      </w:r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E77">
        <w:rPr>
          <w:rFonts w:ascii="Times New Roman" w:hAnsi="Times New Roman" w:cs="Times New Roman"/>
          <w:sz w:val="28"/>
          <w:szCs w:val="28"/>
        </w:rPr>
        <w:t xml:space="preserve">- «По закупкам, предусмотренным </w:t>
      </w:r>
      <w:hyperlink r:id="rId16" w:history="1">
        <w:r w:rsidRPr="00663E7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 настоящего документа, информация, предусмотренная </w:t>
      </w:r>
      <w:hyperlink r:id="rId17" w:history="1">
        <w:r w:rsidRPr="00663E77">
          <w:rPr>
            <w:rFonts w:ascii="Times New Roman" w:hAnsi="Times New Roman" w:cs="Times New Roman"/>
            <w:sz w:val="28"/>
            <w:szCs w:val="28"/>
          </w:rPr>
          <w:t>абзацами третьим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663E77">
          <w:rPr>
            <w:rFonts w:ascii="Times New Roman" w:hAnsi="Times New Roman" w:cs="Times New Roman"/>
            <w:sz w:val="28"/>
            <w:szCs w:val="28"/>
          </w:rPr>
          <w:t>восьмым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663E77">
          <w:rPr>
            <w:rFonts w:ascii="Times New Roman" w:hAnsi="Times New Roman" w:cs="Times New Roman"/>
            <w:sz w:val="28"/>
            <w:szCs w:val="28"/>
          </w:rPr>
          <w:t>девятым подпункта "</w:t>
        </w:r>
        <w:proofErr w:type="spellStart"/>
        <w:r w:rsidRPr="00663E77">
          <w:rPr>
            <w:rFonts w:ascii="Times New Roman" w:hAnsi="Times New Roman" w:cs="Times New Roman"/>
            <w:sz w:val="28"/>
            <w:szCs w:val="28"/>
          </w:rPr>
          <w:t>з</w:t>
        </w:r>
        <w:proofErr w:type="spellEnd"/>
        <w:r w:rsidRPr="00663E77">
          <w:rPr>
            <w:rFonts w:ascii="Times New Roman" w:hAnsi="Times New Roman" w:cs="Times New Roman"/>
            <w:sz w:val="28"/>
            <w:szCs w:val="28"/>
          </w:rPr>
          <w:t>" пункта 1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 настоящего документа, не указывается. В качестве наименования объекта и (или) объектов закупки указывается положение Федерального </w:t>
      </w:r>
      <w:hyperlink r:id="rId20" w:history="1">
        <w:r w:rsidRPr="00663E7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, являющееся основанием для осуществления закупок, в том числе у единственного поставщика (подрядчика, исполнителя), информация </w:t>
      </w:r>
      <w:proofErr w:type="gramStart"/>
      <w:r w:rsidRPr="00663E7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63E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3E77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663E77">
        <w:rPr>
          <w:rFonts w:ascii="Times New Roman" w:hAnsi="Times New Roman" w:cs="Times New Roman"/>
          <w:sz w:val="28"/>
          <w:szCs w:val="28"/>
        </w:rPr>
        <w:t xml:space="preserve"> включается в соответствии с </w:t>
      </w:r>
      <w:hyperlink r:id="rId21" w:history="1">
        <w:r w:rsidRPr="00663E7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663E77">
        <w:rPr>
          <w:rFonts w:ascii="Times New Roman" w:hAnsi="Times New Roman" w:cs="Times New Roman"/>
          <w:sz w:val="28"/>
          <w:szCs w:val="28"/>
        </w:rPr>
        <w:t xml:space="preserve"> настоящего документа в план закупок одной строкой».</w:t>
      </w:r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3E77">
        <w:rPr>
          <w:rFonts w:ascii="Times New Roman" w:eastAsia="Calibri" w:hAnsi="Times New Roman" w:cs="Times New Roman"/>
          <w:b/>
          <w:sz w:val="28"/>
          <w:szCs w:val="28"/>
        </w:rPr>
        <w:t>5.</w:t>
      </w:r>
      <w:r w:rsidRPr="00663E77">
        <w:rPr>
          <w:rFonts w:ascii="Times New Roman" w:eastAsia="Calibri" w:hAnsi="Times New Roman" w:cs="Times New Roman"/>
          <w:sz w:val="28"/>
          <w:szCs w:val="28"/>
        </w:rPr>
        <w:t xml:space="preserve"> Настоящее постановление вступает в силу со дня его обнародования.</w:t>
      </w:r>
    </w:p>
    <w:p w:rsidR="00F328DB" w:rsidRPr="00663E77" w:rsidRDefault="00F328DB" w:rsidP="00F328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328DB" w:rsidRPr="00663E77" w:rsidRDefault="00F328DB" w:rsidP="00F328DB">
      <w:pPr>
        <w:pStyle w:val="a3"/>
        <w:shd w:val="clear" w:color="auto" w:fill="FFFFFF"/>
        <w:spacing w:before="150" w:beforeAutospacing="0" w:after="0" w:afterAutospacing="0"/>
        <w:ind w:firstLine="180"/>
        <w:contextualSpacing/>
        <w:rPr>
          <w:sz w:val="28"/>
          <w:szCs w:val="28"/>
        </w:rPr>
      </w:pPr>
      <w:r w:rsidRPr="00663E77">
        <w:rPr>
          <w:sz w:val="28"/>
          <w:szCs w:val="28"/>
        </w:rPr>
        <w:t>  </w:t>
      </w:r>
    </w:p>
    <w:p w:rsidR="00F328DB" w:rsidRPr="00663E77" w:rsidRDefault="00F328DB" w:rsidP="00F328DB">
      <w:pPr>
        <w:pStyle w:val="a3"/>
        <w:shd w:val="clear" w:color="auto" w:fill="FFFFFF"/>
        <w:spacing w:before="150" w:beforeAutospacing="0" w:after="0" w:afterAutospacing="0"/>
        <w:contextualSpacing/>
        <w:rPr>
          <w:rFonts w:eastAsia="Calibri"/>
          <w:sz w:val="20"/>
          <w:szCs w:val="20"/>
        </w:rPr>
      </w:pPr>
      <w:r w:rsidRPr="00663E77">
        <w:rPr>
          <w:sz w:val="28"/>
          <w:szCs w:val="28"/>
        </w:rPr>
        <w:t>Глава администрации Сазановского сельсовета                      Берлизев А. Н.</w:t>
      </w:r>
    </w:p>
    <w:p w:rsidR="00F328DB" w:rsidRPr="00663E77" w:rsidRDefault="00F328DB" w:rsidP="00F328DB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</w:rPr>
      </w:pPr>
    </w:p>
    <w:p w:rsidR="00F328DB" w:rsidRPr="00663E77" w:rsidRDefault="00F328DB" w:rsidP="00F328DB">
      <w:pPr>
        <w:ind w:left="708"/>
        <w:jc w:val="center"/>
        <w:rPr>
          <w:b/>
        </w:rPr>
      </w:pPr>
    </w:p>
    <w:p w:rsidR="00F328DB" w:rsidRPr="00663E77" w:rsidRDefault="00F328DB" w:rsidP="00F328DB">
      <w:pPr>
        <w:ind w:left="708"/>
        <w:jc w:val="center"/>
        <w:rPr>
          <w:b/>
        </w:rPr>
      </w:pPr>
    </w:p>
    <w:p w:rsidR="00F328DB" w:rsidRPr="00663E77" w:rsidRDefault="00F328DB" w:rsidP="00F328DB">
      <w:pPr>
        <w:ind w:left="708"/>
        <w:jc w:val="center"/>
        <w:rPr>
          <w:b/>
        </w:rPr>
      </w:pPr>
    </w:p>
    <w:p w:rsidR="0073701D" w:rsidRDefault="0073701D"/>
    <w:sectPr w:rsidR="00737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28DB"/>
    <w:rsid w:val="0073701D"/>
    <w:rsid w:val="00F3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2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Plain Text"/>
    <w:basedOn w:val="a"/>
    <w:link w:val="1"/>
    <w:rsid w:val="00F328D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F328DB"/>
    <w:rPr>
      <w:rFonts w:ascii="Consolas" w:hAnsi="Consolas" w:cs="Consolas"/>
      <w:sz w:val="21"/>
      <w:szCs w:val="21"/>
    </w:rPr>
  </w:style>
  <w:style w:type="character" w:customStyle="1" w:styleId="1">
    <w:name w:val="Текст Знак1"/>
    <w:link w:val="a4"/>
    <w:rsid w:val="00F328D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191161976F89145D2D25345055F97E84D04B13A1CD70570BB936ABCD0064E5F759ECE4NAx3I" TargetMode="External"/><Relationship Id="rId13" Type="http://schemas.openxmlformats.org/officeDocument/2006/relationships/hyperlink" Target="consultantplus://offline/ref=33191161976F89145D2D25345055F97E84D04B13A1CD70570BB936ABCD0064E5F759ECE7A4502DBDN8x2I" TargetMode="External"/><Relationship Id="rId18" Type="http://schemas.openxmlformats.org/officeDocument/2006/relationships/hyperlink" Target="consultantplus://offline/ref=C6E08E93CD300D73AB562B0986083E5E115D55C2AB8D232F5F75BDFA934F872F5E825CC6WA08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6E08E93CD300D73AB562B0986083E5E115D55C2AB8D232F5F75BDFA934F872F5E825CC2A1290C0BW000I" TargetMode="External"/><Relationship Id="rId7" Type="http://schemas.openxmlformats.org/officeDocument/2006/relationships/hyperlink" Target="consultantplus://offline/ref=33191161976F89145D2D25345055F97E84D04912A1CC70570BB936ABCD0064E5F759ECE3NAx3I" TargetMode="External"/><Relationship Id="rId12" Type="http://schemas.openxmlformats.org/officeDocument/2006/relationships/hyperlink" Target="consultantplus://offline/ref=33191161976F89145D2D25345055F97E84D04B13A1CD70570BB936ABCD0064E5F759ECE7A45028BDN8x9I" TargetMode="External"/><Relationship Id="rId17" Type="http://schemas.openxmlformats.org/officeDocument/2006/relationships/hyperlink" Target="consultantplus://offline/ref=C6E08E93CD300D73AB562B0986083E5E115D55C2AB8D232F5F75BDFA934F872F5E825CC6WA0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6E08E93CD300D73AB562B0986083E5E115D55C2AB8D232F5F75BDFA934F872F5E825CC2A1290C0BW000I" TargetMode="External"/><Relationship Id="rId20" Type="http://schemas.openxmlformats.org/officeDocument/2006/relationships/hyperlink" Target="consultantplus://offline/ref=C6E08E93CD300D73AB562B0986083E5E115D57C3AB8C232F5F75BDFA93W40F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3191161976F89145D2D25345055F97E84D04912A1CC70570BB936ABCD0064E5F759ECE3NAx1I" TargetMode="External"/><Relationship Id="rId11" Type="http://schemas.openxmlformats.org/officeDocument/2006/relationships/hyperlink" Target="consultantplus://offline/ref=33191161976F89145D2D25345055F97E84D04B13A1CD70570BB936ABCD0064E5F759ECE4NAxCI" TargetMode="External"/><Relationship Id="rId5" Type="http://schemas.openxmlformats.org/officeDocument/2006/relationships/hyperlink" Target="consultantplus://offline/ref=33191161976F89145D2D25345055F97E84D04912A1CC70570BB936ABCD0064E5F759ECE3NAx7I" TargetMode="External"/><Relationship Id="rId15" Type="http://schemas.openxmlformats.org/officeDocument/2006/relationships/hyperlink" Target="consultantplus://offline/ref=33191161976F89145D2D25345055F97E84D04B13A1CD70570BB936ABCD0064E5F759ECE7A5N5x9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33191161976F89145D2D25345055F97E84D04B13A1CD70570BB936ABCD0064E5F759ECE7A45023B0N8x2I" TargetMode="External"/><Relationship Id="rId19" Type="http://schemas.openxmlformats.org/officeDocument/2006/relationships/hyperlink" Target="consultantplus://offline/ref=C6E08E93CD300D73AB562B0986083E5E115D55C2AB8D232F5F75BDFA934F872F5E825CC5WA01I" TargetMode="External"/><Relationship Id="rId4" Type="http://schemas.openxmlformats.org/officeDocument/2006/relationships/hyperlink" Target="consultantplus://offline/ref=72BE0507A3390E39355874C111A5FAAFB73B24508B0E76BEACB9176EB55CECA2722C2D5DF039B3F70Af5R" TargetMode="External"/><Relationship Id="rId9" Type="http://schemas.openxmlformats.org/officeDocument/2006/relationships/hyperlink" Target="consultantplus://offline/ref=33191161976F89145D2D25345055F97E84D04B13A1CD70570BB936ABCD0064E5F759ECE4ADN5x9I" TargetMode="External"/><Relationship Id="rId14" Type="http://schemas.openxmlformats.org/officeDocument/2006/relationships/hyperlink" Target="consultantplus://offline/ref=33191161976F89145D2D25345055F97E84D04B13A1CD70570BB936ABCD0064E5F759ECE3NAx7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937</Words>
  <Characters>5345</Characters>
  <Application>Microsoft Office Word</Application>
  <DocSecurity>0</DocSecurity>
  <Lines>44</Lines>
  <Paragraphs>12</Paragraphs>
  <ScaleCrop>false</ScaleCrop>
  <Company>Grizli777</Company>
  <LinksUpToDate>false</LinksUpToDate>
  <CharactersWithSpaces>6270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2017-03-13T11:20:00Z</dcterms:created>
  <dcterms:modified xsi:type="dcterms:W3CDTF">2017-03-13T11:20:00Z</dcterms:modified>
</cp:coreProperties>
</file>