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C" w:rsidRDefault="0048558C" w:rsidP="0048558C">
      <w:pPr>
        <w:jc w:val="right"/>
      </w:pPr>
      <w:r>
        <w:t>УТВЕРЖДЕНА</w:t>
      </w:r>
    </w:p>
    <w:p w:rsidR="0048558C" w:rsidRDefault="0048558C" w:rsidP="0048558C">
      <w:pPr>
        <w:jc w:val="right"/>
      </w:pPr>
      <w:r>
        <w:t>протоколом Рабочей группы по формированию</w:t>
      </w:r>
    </w:p>
    <w:p w:rsidR="0048558C" w:rsidRDefault="0048558C" w:rsidP="0048558C">
      <w:pPr>
        <w:jc w:val="right"/>
      </w:pPr>
      <w:r>
        <w:t xml:space="preserve"> технологических схем </w:t>
      </w:r>
    </w:p>
    <w:p w:rsidR="0048558C" w:rsidRDefault="0048558C" w:rsidP="0048558C">
      <w:pPr>
        <w:jc w:val="right"/>
      </w:pPr>
      <w:r>
        <w:t xml:space="preserve">по муниципальным услугам Администрации </w:t>
      </w:r>
    </w:p>
    <w:p w:rsidR="0048558C" w:rsidRDefault="0048558C" w:rsidP="0048558C">
      <w:pPr>
        <w:jc w:val="right"/>
      </w:pPr>
      <w:r>
        <w:t>Сазановского сельсовета</w:t>
      </w:r>
    </w:p>
    <w:p w:rsidR="0048558C" w:rsidRDefault="0048558C" w:rsidP="0048558C">
      <w:pPr>
        <w:jc w:val="right"/>
      </w:pPr>
      <w:r>
        <w:t xml:space="preserve">                                                                                                                                                  Cазановского района</w:t>
      </w:r>
    </w:p>
    <w:p w:rsidR="0048558C" w:rsidRDefault="0048558C" w:rsidP="0048558C">
      <w:pPr>
        <w:jc w:val="right"/>
      </w:pPr>
      <w:r>
        <w:t xml:space="preserve">                                                                                                                                                   Курской области</w:t>
      </w:r>
    </w:p>
    <w:p w:rsidR="0048558C" w:rsidRDefault="0048558C" w:rsidP="0048558C">
      <w:pPr>
        <w:jc w:val="right"/>
      </w:pPr>
      <w:r>
        <w:t xml:space="preserve">                                                                                                                                                   от 07.04.2016 г. № 2</w:t>
      </w:r>
    </w:p>
    <w:p w:rsidR="0048558C" w:rsidRDefault="0048558C" w:rsidP="0048558C">
      <w:pPr>
        <w:jc w:val="center"/>
        <w:rPr>
          <w:b/>
          <w:sz w:val="28"/>
          <w:szCs w:val="28"/>
        </w:rPr>
      </w:pPr>
    </w:p>
    <w:p w:rsidR="0048558C" w:rsidRDefault="0048558C" w:rsidP="0048558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48558C" w:rsidRDefault="0048558C" w:rsidP="004855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8558C" w:rsidRPr="0048558C" w:rsidRDefault="0048558C" w:rsidP="00485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8558C">
        <w:rPr>
          <w:sz w:val="28"/>
          <w:szCs w:val="28"/>
        </w:rPr>
        <w:t xml:space="preserve">Утверждение схемы расположения земельного участка </w:t>
      </w:r>
    </w:p>
    <w:p w:rsidR="0048558C" w:rsidRPr="00B860FA" w:rsidRDefault="0048558C" w:rsidP="0048558C">
      <w:pPr>
        <w:jc w:val="center"/>
        <w:rPr>
          <w:sz w:val="28"/>
          <w:szCs w:val="28"/>
        </w:rPr>
      </w:pPr>
      <w:r w:rsidRPr="0048558C">
        <w:rPr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>» администрацией Сазановского сельсовета Прис</w:t>
      </w:r>
      <w:r w:rsidR="00B860FA">
        <w:rPr>
          <w:sz w:val="28"/>
          <w:szCs w:val="28"/>
        </w:rPr>
        <w:t>тенского района Курской области</w:t>
      </w:r>
      <w:bookmarkStart w:id="0" w:name="_GoBack"/>
      <w:bookmarkEnd w:id="0"/>
      <w:r w:rsidR="00B860FA">
        <w:rPr>
          <w:sz w:val="28"/>
          <w:szCs w:val="28"/>
        </w:rPr>
        <w:t>»</w:t>
      </w:r>
    </w:p>
    <w:p w:rsidR="0048558C" w:rsidRDefault="0048558C" w:rsidP="0048558C">
      <w:pPr>
        <w:jc w:val="center"/>
        <w:rPr>
          <w:sz w:val="28"/>
          <w:szCs w:val="28"/>
        </w:rPr>
      </w:pPr>
    </w:p>
    <w:p w:rsidR="0048558C" w:rsidRDefault="0048558C" w:rsidP="00485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параметра/состояние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Cазановского сельсовета Пристенского района Курской области 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Pr="00B860FA" w:rsidRDefault="00B860FA">
            <w:pPr>
              <w:spacing w:line="276" w:lineRule="auto"/>
              <w:jc w:val="both"/>
              <w:rPr>
                <w:color w:val="FF0000"/>
                <w:lang w:val="en-US" w:eastAsia="en-US"/>
              </w:rPr>
            </w:pPr>
            <w:r>
              <w:rPr>
                <w:color w:val="FF0000"/>
                <w:lang w:eastAsia="en-US"/>
              </w:rPr>
              <w:t>46232000100000</w:t>
            </w:r>
            <w:r>
              <w:rPr>
                <w:color w:val="FF0000"/>
                <w:lang w:val="en-US" w:eastAsia="en-US"/>
              </w:rPr>
              <w:t>33680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схемы расположения земельного участка </w:t>
            </w:r>
          </w:p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кадастровом плане территории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Краткого наименования муниципальной услуги нет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P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Административный регламент</w:t>
            </w:r>
            <w:r>
              <w:rPr>
                <w:bCs/>
                <w:lang w:eastAsia="en-US"/>
              </w:rPr>
              <w:t xml:space="preserve"> предоставления муниципальной услуги</w:t>
            </w:r>
            <w:r>
              <w:rPr>
                <w:lang w:eastAsia="en-US"/>
              </w:rPr>
              <w:t xml:space="preserve"> «Утверждение схемы расположения земельного участка на кадастровом плане территории»</w:t>
            </w:r>
          </w:p>
        </w:tc>
      </w:tr>
      <w:tr w:rsidR="0048558C" w:rsidTr="0048558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48558C" w:rsidTr="0048558C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Радиотелефонная связь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Терминальные устройства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Портал государственных услуг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муниципального образования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способы</w:t>
            </w: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2. «Общие сведения о «подуслугах»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15"/>
        <w:gridCol w:w="1677"/>
        <w:gridCol w:w="1721"/>
        <w:gridCol w:w="1843"/>
        <w:gridCol w:w="2368"/>
        <w:gridCol w:w="2169"/>
        <w:gridCol w:w="1987"/>
        <w:gridCol w:w="2027"/>
        <w:gridCol w:w="2027"/>
        <w:gridCol w:w="2027"/>
        <w:gridCol w:w="2096"/>
        <w:gridCol w:w="2164"/>
      </w:tblGrid>
      <w:tr w:rsidR="0048558C" w:rsidTr="0048558C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«подуслуги»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Основания отказа в приеме документов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Основания отказа в предоставлении «подуслуги»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Основания приостановления предоставления «подуслуги»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приостановления предоставления «услуги»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предоставление  «Подуслуги»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 обращения за получением «подуслуги»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 получения результата «подуслуги»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платы (государственной пошлины)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нормативного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правового акта, являющегося основанием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взимания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платы (государственной пошлины)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для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взимания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платы (государственной пошлины),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highlight w:val="yellow"/>
                <w:lang w:eastAsia="en-US"/>
              </w:rPr>
            </w:pPr>
          </w:p>
        </w:tc>
      </w:tr>
      <w:tr w:rsidR="0048558C" w:rsidTr="00485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8558C" w:rsidTr="00485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«Утверждение схемы расположения земельного участка </w:t>
            </w:r>
          </w:p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кадастровом плане территории»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утверждение схемы расположения земельного участка </w:t>
            </w:r>
          </w:p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кадастровом плане территории или решение об отказе в утверждении схемы </w:t>
            </w:r>
            <w:r>
              <w:rPr>
                <w:lang w:eastAsia="en-US"/>
              </w:rPr>
              <w:lastRenderedPageBreak/>
              <w:t xml:space="preserve">расположения земельного участка </w:t>
            </w:r>
          </w:p>
          <w:p w:rsidR="0048558C" w:rsidRDefault="0048558C" w:rsidP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кадастровом плане территории принимается не позднее чем через 30 (тридцать) дней со дня принятия заявления.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Решение о присвоении адреса объекту недвижимости или решение об отказе в присвоении адреса объекту недвижимости принимается не позднее чем через 30 </w:t>
            </w:r>
            <w:r>
              <w:rPr>
                <w:lang w:eastAsia="en-US"/>
              </w:rPr>
              <w:lastRenderedPageBreak/>
              <w:t>(тридцать) дней со дня принятия заявления. В случае представления заявителем документов через филиал ОБУ «МФЦ» срок принятия решения о согласовании или об отказе в согласовании исчисляется со дня передачи филиалом ОБУ «МФЦ» таких документов в ОМСУ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приеме документов, необходимых для предоставления муниципальной услуги может быть отказано в следующих случаях: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 неполный комплект документов, </w:t>
            </w:r>
            <w:r>
              <w:rPr>
                <w:lang w:eastAsia="en-US"/>
              </w:rPr>
              <w:lastRenderedPageBreak/>
              <w:t>указанных в пункте 2.6.;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документы исполнены карандашом;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 получением муниципальной услуги обратилось ненадлежащее лицо.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Отказ в присвоении ( уточнении) адреса объекту недвижимого имущества допускается в случае: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непредставления документов, указанных в пункте 2.6. настоящего административного регламент, обязанность по </w:t>
            </w:r>
            <w:r>
              <w:rPr>
                <w:lang w:eastAsia="en-US"/>
              </w:rPr>
              <w:lastRenderedPageBreak/>
              <w:t>представлению которых возложена на заявителя;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1.1) поступления в ОМСУ или МФЦ, осуществляющих согласование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присвоении ( уточнении) адреса </w:t>
            </w:r>
            <w:r>
              <w:rPr>
                <w:lang w:eastAsia="en-US"/>
              </w:rPr>
              <w:lastRenderedPageBreak/>
              <w:t xml:space="preserve">объекту недвижимого имущества, если соответствующий документ не был представлен заявителем по собственной инициативе. 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представления документов в ненадлежащий орган;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наличия постановления администрации Cазановского сельсовета об изменении или переименовании улиц;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не присваивается временным строениям (торгово-остановочный комплекс, павильон и д.р.)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5) не присваивается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услуга предоставляется без взимания государственной пошлины или иной платы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территориальный орган предоставляющий услугу, по электронной почте или на портале государственных услуг, через МФЦ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территориальном органе предоставляющем услугу, на бумажном носителе; </w:t>
            </w: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МФЦ на бумажном носителе, полученном из территориального </w:t>
            </w:r>
            <w:r>
              <w:rPr>
                <w:color w:val="000000"/>
                <w:lang w:eastAsia="en-US"/>
              </w:rPr>
              <w:lastRenderedPageBreak/>
              <w:t>органа предоставляющего услугу;</w:t>
            </w:r>
          </w:p>
          <w:p w:rsidR="0048558C" w:rsidRDefault="0048558C">
            <w:pPr>
              <w:spacing w:line="276" w:lineRule="auto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3. «Сведения о заявителях «подуслуги»</w:t>
      </w:r>
    </w:p>
    <w:p w:rsidR="0048558C" w:rsidRDefault="0048558C" w:rsidP="0048558C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46"/>
        <w:gridCol w:w="2015"/>
        <w:gridCol w:w="2135"/>
        <w:gridCol w:w="1944"/>
        <w:gridCol w:w="1995"/>
        <w:gridCol w:w="2082"/>
        <w:gridCol w:w="2135"/>
      </w:tblGrid>
      <w:tr w:rsidR="0048558C" w:rsidTr="0048558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лиц, имеющих право на получение «подуслуги»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8558C" w:rsidTr="0048558C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8558C" w:rsidTr="0048558C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Физические и юридические </w:t>
            </w:r>
            <w:r>
              <w:rPr>
                <w:lang w:eastAsia="ar-SA"/>
              </w:rPr>
              <w:lastRenderedPageBreak/>
              <w:t xml:space="preserve">лица, либо их уполномоченные представители. </w:t>
            </w:r>
          </w:p>
          <w:p w:rsidR="0048558C" w:rsidRDefault="0048558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      </w:r>
          </w:p>
          <w:p w:rsidR="0048558C" w:rsidRDefault="0048558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а) право хозяйственного ведения;</w:t>
            </w:r>
          </w:p>
          <w:p w:rsidR="0048558C" w:rsidRDefault="0048558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б) право оперативного управления;</w:t>
            </w:r>
          </w:p>
          <w:p w:rsidR="0048558C" w:rsidRDefault="0048558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в) право пожизненно наследуемого владения;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г) право постоянного (бессрочного) пользования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Паспорт или иной документ, </w:t>
            </w:r>
            <w:r>
              <w:rPr>
                <w:lang w:eastAsia="en-US"/>
              </w:rPr>
              <w:lastRenderedPageBreak/>
              <w:t>удостоверяющий личность;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юридических лиц – доверенность, заверенная печатью заявителя и подписанная руководителем заявителя или уполномоченным этим руководителем лицом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0"/>
                <w:lang w:eastAsia="en-US"/>
              </w:rPr>
              <w:lastRenderedPageBreak/>
              <w:t xml:space="preserve">Документы не должны содержать </w:t>
            </w:r>
            <w:r>
              <w:rPr>
                <w:spacing w:val="-10"/>
                <w:lang w:eastAsia="en-US"/>
              </w:rPr>
              <w:lastRenderedPageBreak/>
              <w:t>подчистки либо приписки, зачерк</w:t>
            </w:r>
            <w:r>
              <w:rPr>
                <w:spacing w:val="-10"/>
                <w:lang w:eastAsia="en-US"/>
              </w:rPr>
              <w:softHyphen/>
              <w:t>нутые слова и иные не оговоренные в них исправления, а также се</w:t>
            </w:r>
            <w:r>
              <w:rPr>
                <w:spacing w:val="-10"/>
                <w:lang w:eastAsia="en-US"/>
              </w:rPr>
              <w:softHyphen/>
              <w:t>рьезных повре</w:t>
            </w:r>
            <w:r>
              <w:rPr>
                <w:spacing w:val="-10"/>
                <w:lang w:eastAsia="en-US"/>
              </w:rPr>
              <w:softHyphen/>
              <w:t>ждений, не позволяющих однозначно истолковать их содер</w:t>
            </w:r>
            <w:r>
              <w:rPr>
                <w:spacing w:val="-10"/>
                <w:lang w:eastAsia="en-US"/>
              </w:rPr>
              <w:softHyphen/>
              <w:t>жание.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Уполномоченные представители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доверенность, заверенная </w:t>
            </w:r>
            <w:r>
              <w:rPr>
                <w:lang w:eastAsia="en-US"/>
              </w:rPr>
              <w:lastRenderedPageBreak/>
              <w:t>надлежащим образом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соответствии с ГК РФ </w:t>
            </w:r>
          </w:p>
        </w:tc>
      </w:tr>
    </w:tbl>
    <w:p w:rsidR="0048558C" w:rsidRDefault="0048558C" w:rsidP="0048558C">
      <w:pPr>
        <w:jc w:val="center"/>
        <w:rPr>
          <w:b/>
        </w:rPr>
      </w:pPr>
    </w:p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48558C" w:rsidRDefault="0048558C" w:rsidP="0048558C">
      <w:pPr>
        <w:jc w:val="center"/>
        <w:rPr>
          <w:b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5"/>
        <w:gridCol w:w="2706"/>
        <w:gridCol w:w="1996"/>
        <w:gridCol w:w="2023"/>
        <w:gridCol w:w="1819"/>
        <w:gridCol w:w="1473"/>
        <w:gridCol w:w="1388"/>
      </w:tblGrid>
      <w:tr w:rsidR="0048558C" w:rsidTr="0048558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документа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предоставляемый по условию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Установленные требования к документу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(шаблон) документа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Образец документа/ заполнения документа</w:t>
            </w:r>
          </w:p>
        </w:tc>
      </w:tr>
      <w:tr w:rsidR="0048558C" w:rsidTr="0048558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8558C" w:rsidTr="0048558C">
        <w:trPr>
          <w:trHeight w:val="68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удостоверяющий право (полномочия) представителя физического или юридического лица.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наименование органа, в который направляется заявление;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фамилию, имя, отчество (последнее - при наличии) заявителя или наименование органа или организации;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почтовый адрес, по которому должен быть направлен ответ;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суть заявления;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личную подпись и дату;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форме согласно приложения № 3</w:t>
            </w: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558C" w:rsidTr="0048558C">
        <w:trPr>
          <w:trHeight w:val="19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 w:rsidP="0048558C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Нотариально заверенная копия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 w:rsidP="004855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48558C" w:rsidRDefault="0048558C" w:rsidP="0048558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658"/>
        <w:gridCol w:w="1711"/>
        <w:gridCol w:w="1677"/>
        <w:gridCol w:w="1676"/>
        <w:gridCol w:w="1220"/>
        <w:gridCol w:w="1711"/>
        <w:gridCol w:w="1711"/>
        <w:gridCol w:w="1711"/>
      </w:tblGrid>
      <w:tr w:rsidR="0048558C" w:rsidTr="0048558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и состав сведений, запрашиваемых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рамках межведомственного информационного взаимодействия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(организации), в адрес которого(ей) направляется  межведомственный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SID</w:t>
            </w:r>
            <w:r>
              <w:rPr>
                <w:lang w:eastAsia="en-US"/>
              </w:rP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Образец заполнения формы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межведомственного запроса</w:t>
            </w:r>
          </w:p>
        </w:tc>
      </w:tr>
      <w:tr w:rsidR="0048558C" w:rsidTr="0048558C">
        <w:trPr>
          <w:trHeight w:val="4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8558C" w:rsidTr="0048558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pStyle w:val="10"/>
              <w:numPr>
                <w:ilvl w:val="0"/>
                <w:numId w:val="2"/>
              </w:numPr>
              <w:tabs>
                <w:tab w:val="clear" w:pos="709"/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прав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недвижимое имущество и сделок с ним на земельный участок;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B7649D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)кадастровая выписка о земельном участке;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B7649D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)схема расположения объекта адресации на кадастровом плане или кадастровой карте соответствующей территории);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выписка из Единого государственного реестра прав на недвижимое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и сделок с ним на земельный участок;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B7649D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)кадастровая выписка о земельном участке;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B7649D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)схема расположения объекта адресации на кадастровом плане или кадастровой карте соответствующей территории;</w:t>
            </w:r>
          </w:p>
          <w:p w:rsidR="0048558C" w:rsidRDefault="0048558C">
            <w:pPr>
              <w:pStyle w:val="10"/>
              <w:tabs>
                <w:tab w:val="clear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58C" w:rsidRDefault="0048558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ОМСУ или ОБУ «МФЦ» </w:t>
            </w:r>
            <w:r>
              <w:rPr>
                <w:lang w:eastAsia="en-US"/>
              </w:rPr>
              <w:t xml:space="preserve">Пристенского 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Федеральной службы государственной регистрации, кадастра и </w:t>
            </w:r>
            <w:r>
              <w:rPr>
                <w:lang w:eastAsia="en-US"/>
              </w:rPr>
              <w:lastRenderedPageBreak/>
              <w:t xml:space="preserve">картографии по Курской области (далее – Росреестр), </w:t>
            </w:r>
          </w:p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Пристенского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0003564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Должностное лицо ОМСУ или ОБУ «МФЦ» в течение трех рабочих дней </w:t>
            </w:r>
            <w:r>
              <w:rPr>
                <w:color w:val="000000"/>
                <w:lang w:eastAsia="en-US"/>
              </w:rPr>
              <w:lastRenderedPageBreak/>
              <w:t xml:space="preserve">с момента получения заявления, формирует и направляет запросы в государственные органы, организации, участвующие в предоставлении муниципальной услуги. Срок подготовки и направления ответа на запрос не может превышать 5 рабочих дней с момента поступления требования к органу (организации), </w:t>
            </w:r>
            <w:r>
              <w:rPr>
                <w:color w:val="000000"/>
                <w:lang w:eastAsia="en-US"/>
              </w:rPr>
              <w:lastRenderedPageBreak/>
              <w:t>предоставляющему документ и (или) информацию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Запрос осуществляется посредством</w:t>
            </w:r>
            <w:r>
              <w:rPr>
                <w:color w:val="000000"/>
                <w:lang w:eastAsia="en-US"/>
              </w:rPr>
              <w:t xml:space="preserve"> «</w:t>
            </w:r>
            <w:r>
              <w:rPr>
                <w:bCs/>
                <w:color w:val="000000"/>
                <w:lang w:eastAsia="en-US"/>
              </w:rPr>
              <w:t>СМЭВ»</w:t>
            </w:r>
          </w:p>
          <w:p w:rsidR="0048558C" w:rsidRDefault="0048558C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48558C" w:rsidRDefault="0048558C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6. Результат «подуслуги»</w:t>
      </w:r>
    </w:p>
    <w:p w:rsidR="0048558C" w:rsidRDefault="0048558C" w:rsidP="0048558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461"/>
        <w:gridCol w:w="2634"/>
        <w:gridCol w:w="1983"/>
        <w:gridCol w:w="1517"/>
        <w:gridCol w:w="1505"/>
        <w:gridCol w:w="2141"/>
        <w:gridCol w:w="1055"/>
        <w:gridCol w:w="1048"/>
      </w:tblGrid>
      <w:tr w:rsidR="0048558C" w:rsidTr="0048558C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Документ/документы, являющиеся результатом «подуслуги»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результата (положительный/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отрицательный)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документа/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документов,  являющимся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Образец документа/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документов,  являющихся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48558C" w:rsidTr="00485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8C" w:rsidRDefault="0048558C">
            <w:pPr>
              <w:rPr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органе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МФЦ</w:t>
            </w:r>
          </w:p>
        </w:tc>
      </w:tr>
      <w:tr w:rsidR="0048558C" w:rsidTr="0048558C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8558C" w:rsidTr="0048558C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B764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Постановление Администрации Cазановского  сельсовета Пристенского района Курской области</w:t>
            </w:r>
          </w:p>
          <w:p w:rsidR="0048558C" w:rsidRDefault="00B7649D">
            <w:pPr>
              <w:spacing w:line="276" w:lineRule="auto"/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 xml:space="preserve"> Об утверждении схемы расположения земельного участка на кадастровом плане территории</w:t>
            </w:r>
          </w:p>
          <w:p w:rsidR="0048558C" w:rsidRDefault="0048558C">
            <w:pPr>
              <w:spacing w:line="276" w:lineRule="auto"/>
              <w:jc w:val="both"/>
              <w:rPr>
                <w:rFonts w:eastAsia="Batang"/>
                <w:lang w:eastAsia="en-US"/>
              </w:rPr>
            </w:pPr>
          </w:p>
          <w:p w:rsidR="0048558C" w:rsidRDefault="0048558C">
            <w:pPr>
              <w:pStyle w:val="aa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B7649D" w:rsidP="00B7649D">
            <w:pPr>
              <w:pStyle w:val="aa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 </w:t>
            </w:r>
            <w:r w:rsidRPr="00B76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Нет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услуга  считается  предоставленной с момента, когда заявителю выданы либо высланы  надлежащими средствами связи следующие </w:t>
            </w:r>
            <w:r>
              <w:rPr>
                <w:bCs/>
                <w:lang w:eastAsia="en-US"/>
              </w:rPr>
              <w:lastRenderedPageBreak/>
              <w:t>документы:</w:t>
            </w:r>
            <w:r>
              <w:rPr>
                <w:lang w:eastAsia="en-US"/>
              </w:rPr>
              <w:t xml:space="preserve"> -постановления о</w:t>
            </w:r>
            <w:r w:rsidR="00B7649D">
              <w:rPr>
                <w:lang w:eastAsia="en-US"/>
              </w:rPr>
              <w:t>б  утверждении схемы расположения земельного участка на кадастровом плане территории</w:t>
            </w:r>
            <w:r>
              <w:rPr>
                <w:lang w:eastAsia="en-US"/>
              </w:rPr>
              <w:t>;</w:t>
            </w:r>
          </w:p>
          <w:p w:rsidR="0048558C" w:rsidRDefault="0048558C" w:rsidP="00B764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отказ </w:t>
            </w:r>
            <w:r w:rsidR="00B7649D">
              <w:rPr>
                <w:lang w:eastAsia="en-US"/>
              </w:rPr>
              <w:t>в утверждении схемы расположения земельного участка на кадастровом плане территории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Нет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Приложение 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№3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Приложение 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№4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Приложение 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№5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территориальном органе предоставляющем услугу, на бумажном носителе;</w:t>
            </w:r>
          </w:p>
          <w:p w:rsidR="0048558C" w:rsidRDefault="0048558C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58C" w:rsidRDefault="0048558C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территориального органа предоставляющего услугу;</w:t>
            </w:r>
          </w:p>
          <w:p w:rsidR="0048558C" w:rsidRDefault="0048558C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58C" w:rsidRDefault="0048558C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before="120" w:line="276" w:lineRule="auto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личный кабинет Портала государственных услуг.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48558C" w:rsidRDefault="0048558C" w:rsidP="0048558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4"/>
        <w:gridCol w:w="2847"/>
        <w:gridCol w:w="2659"/>
        <w:gridCol w:w="1843"/>
        <w:gridCol w:w="2386"/>
        <w:gridCol w:w="2287"/>
      </w:tblGrid>
      <w:tr w:rsidR="0048558C" w:rsidTr="0048558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процедуры процесса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процедуры процесса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48558C" w:rsidTr="0048558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8558C" w:rsidTr="0048558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9D" w:rsidRDefault="0048558C" w:rsidP="00B764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заявления </w:t>
            </w:r>
          </w:p>
          <w:p w:rsidR="0048558C" w:rsidRPr="00B7649D" w:rsidRDefault="00B7649D" w:rsidP="00B764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7649D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расположения земельного участка на кадастровом плане территории</w:t>
            </w: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услуги и оформление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48558C" w:rsidRDefault="0048558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48558C" w:rsidRDefault="0048558C">
            <w:pPr>
              <w:pStyle w:val="aa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заявителю постановления о присвоен</w:t>
            </w:r>
            <w:r w:rsidR="00B7649D">
              <w:rPr>
                <w:rFonts w:ascii="Times New Roman" w:hAnsi="Times New Roman" w:cs="Times New Roman"/>
                <w:sz w:val="24"/>
                <w:szCs w:val="24"/>
              </w:rPr>
              <w:t>ии адреса</w:t>
            </w:r>
          </w:p>
          <w:p w:rsidR="00B7649D" w:rsidRDefault="00B7649D" w:rsidP="00B7649D">
            <w:pPr>
              <w:pStyle w:val="aa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8C" w:rsidRDefault="0048558C">
            <w:pPr>
              <w:pStyle w:val="aa"/>
              <w:tabs>
                <w:tab w:val="left" w:pos="113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 личном </w:t>
            </w:r>
            <w:r>
              <w:rPr>
                <w:lang w:eastAsia="en-US"/>
              </w:rPr>
              <w:lastRenderedPageBreak/>
              <w:t>обращении заявителя в ОМСУ или МФЦ, ответственный специалист: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устанавливает личность заявителя путем проверки документов (паспорт либо документ его заменяющий);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 проверку представленных документов на предмет: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полноты представленных заявителем документов, указанных в п. 2.6. настоящего административного регламента;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требований к оформлению документов: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соответствие представленных документов, по форме или содержанию 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требованиям </w:t>
            </w:r>
            <w:r>
              <w:rPr>
                <w:lang w:eastAsia="en-US"/>
              </w:rPr>
              <w:lastRenderedPageBreak/>
              <w:t xml:space="preserve">действующего законодательства, 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документе отсутствуют неоговоренные приписки и исправления,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текст документа написан разборчиво от руки или при помощи средств электронно-вычислительной техники;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фамилия, имя и отчество заявителя, место жительства, телефон написаны полностью;</w:t>
            </w:r>
          </w:p>
          <w:p w:rsidR="0048558C" w:rsidRDefault="0048558C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документы не должны быть исполнены карандашом.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Процедура заканчивается для заявителя получением расписки о приеме документов с указанием их перечня, даты и времени получения органом, осуществляющим принятие на учет, а также с указанием перечня документов, </w:t>
            </w:r>
            <w:r>
              <w:rPr>
                <w:lang w:eastAsia="en-US"/>
              </w:rPr>
              <w:lastRenderedPageBreak/>
              <w:t>которые будут получены в соответствии с федеральным законодательством по межведомственным запросам,  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      </w:r>
          </w:p>
          <w:p w:rsidR="0048558C" w:rsidRDefault="0048558C">
            <w:pPr>
              <w:spacing w:line="0" w:lineRule="atLeast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Должностное лицо ОМСУ или ОБУ «МФЦ» в течение трех </w:t>
            </w:r>
            <w:r>
              <w:rPr>
                <w:lang w:eastAsia="en-US"/>
              </w:rPr>
              <w:t>рабочих</w:t>
            </w:r>
            <w:r>
              <w:rPr>
                <w:color w:val="000000"/>
                <w:lang w:eastAsia="en-US"/>
              </w:rPr>
              <w:t xml:space="preserve"> дней с момента получения заявления, </w:t>
            </w:r>
            <w:r>
              <w:rPr>
                <w:lang w:eastAsia="en-US"/>
              </w:rPr>
              <w:t>формирует и направляет</w:t>
            </w:r>
            <w:r>
              <w:rPr>
                <w:color w:val="000000"/>
                <w:lang w:eastAsia="en-US"/>
              </w:rPr>
              <w:t xml:space="preserve"> запросы в государственные органы, организации,  участвующие в предоставлении муниципальной услуги.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 xml:space="preserve">Направление межведомственного запроса осуществляется </w:t>
            </w:r>
            <w:r>
              <w:rPr>
                <w:color w:val="000000"/>
                <w:lang w:eastAsia="en-US"/>
              </w:rPr>
              <w:lastRenderedPageBreak/>
              <w:t>следующими способами: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- почтовым отправлением;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- курьером, под расписку;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- с использованием единой системы межведомственного электронного взаимодействия;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- иными способами, не противоречащими законодательству.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ab/>
              <w:t>ОМСУ, предоставляющий услугу, определяет способ направления запроса и осуществляет его направление.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 xml:space="preserve"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</w:t>
            </w:r>
            <w:r>
              <w:rPr>
                <w:color w:val="000000"/>
                <w:lang w:eastAsia="en-US"/>
              </w:rPr>
              <w:lastRenderedPageBreak/>
              <w:t>должностного лица.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 на запрос регистрируется в установленном порядке.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получении ответа на запрос, должностное лицо ОМСУ, приобщает полученный ответ к документам, представленным заявителем.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Результат административной процедуры – получение </w:t>
            </w:r>
            <w:r>
              <w:rPr>
                <w:color w:val="000000"/>
                <w:lang w:eastAsia="en-US"/>
              </w:rPr>
              <w:lastRenderedPageBreak/>
              <w:t>ответа на межведомственный запрос Отдела. Способ фиксации результата – регистрация ответа на межведомственный запрос в журнале учета входящей корреспонденции.</w:t>
            </w: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ОМСУ в течение пяти рабочих дней подготавливает: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- постановление о присвоении адреса объекту недвижимого имущества</w:t>
            </w:r>
            <w:r>
              <w:rPr>
                <w:lang w:eastAsia="en-US"/>
              </w:rPr>
              <w:t>;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-адресную справку;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отказ в присвоении адреса объекту недвижимости.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 течение 2-х рабочих дней передает указанные документы на утверждение Главе Администрации.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 фиксации результата является регистрация указанных </w:t>
            </w:r>
            <w:r>
              <w:rPr>
                <w:color w:val="000000"/>
                <w:lang w:eastAsia="en-US"/>
              </w:rPr>
              <w:lastRenderedPageBreak/>
              <w:t>документов.</w:t>
            </w: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при наличии контактного телефона заявителя приглашает его в Администрацию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 постановления выдается заявителю лично под роспись, в журнале регистрации выдачи результатов муниципальных услуг, где указываются дата и время получения.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отсутствии </w:t>
            </w:r>
            <w:r>
              <w:rPr>
                <w:lang w:eastAsia="en-US"/>
              </w:rPr>
              <w:lastRenderedPageBreak/>
              <w:t>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направляется заявителю по почте заказным письмом с уведомлением.</w:t>
            </w:r>
          </w:p>
          <w:p w:rsidR="0048558C" w:rsidRDefault="0048558C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Максимально </w:t>
            </w:r>
            <w:r>
              <w:rPr>
                <w:lang w:eastAsia="en-US"/>
              </w:rPr>
              <w:lastRenderedPageBreak/>
              <w:t>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исполнения данной административной процедуры является: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прием документов и внесение записи в журнал входящей корреспонденции;</w:t>
            </w:r>
          </w:p>
          <w:p w:rsidR="0048558C" w:rsidRDefault="0048558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отказ в приеме документов.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Фиксацией результата является регистрация заявления в журнале регистрации заявлений;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передачи заявления из ОБУ «МФЦ» в ОМСУ – в течение 1 рабочего дня после регистрации </w:t>
            </w:r>
            <w:r>
              <w:rPr>
                <w:lang w:eastAsia="en-US"/>
              </w:rPr>
              <w:lastRenderedPageBreak/>
              <w:t>заявления в ОБУ «МФЦ».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течение трех </w:t>
            </w:r>
            <w:r>
              <w:rPr>
                <w:lang w:eastAsia="en-US"/>
              </w:rPr>
              <w:t>рабочих</w:t>
            </w:r>
            <w:r>
              <w:rPr>
                <w:color w:val="000000"/>
                <w:lang w:eastAsia="en-US"/>
              </w:rPr>
              <w:t xml:space="preserve"> дней с момента получения заявления 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ОМСУ или Многофункциональном центре.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tabs>
                <w:tab w:val="left" w:pos="540"/>
                <w:tab w:val="left" w:pos="9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 срок  исполнения  действия   составляет  три дня.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восемь  рабочий дней.</w:t>
            </w: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</w:t>
            </w:r>
            <w:r>
              <w:rPr>
                <w:lang w:eastAsia="en-US"/>
              </w:rPr>
              <w:lastRenderedPageBreak/>
              <w:t>ОМСУ, (ОБУ МФЦ)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ОМСУ, (ОБУ МФЦ)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Отдела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ОМСУ, (ОБУ МФЦ)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Нормативно-</w:t>
            </w:r>
            <w:r>
              <w:rPr>
                <w:lang w:eastAsia="en-US"/>
              </w:rPr>
              <w:lastRenderedPageBreak/>
              <w:t>правовые акты, регулирующие предоставление муниципальной услуги</w:t>
            </w:r>
          </w:p>
          <w:p w:rsidR="0048558C" w:rsidRDefault="0048558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rPr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 Автоматизированное рабочее место, подключенное к СМЭВ (доступ в СИУ)</w:t>
            </w: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  <w:p w:rsidR="0048558C" w:rsidRDefault="004855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Форма заявления </w:t>
            </w:r>
            <w:r>
              <w:rPr>
                <w:lang w:eastAsia="en-US"/>
              </w:rPr>
              <w:lastRenderedPageBreak/>
              <w:t>(приложение № 3 к административному регламенту)</w:t>
            </w: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jc w:val="center"/>
        <w:rPr>
          <w:b/>
        </w:rPr>
      </w:pPr>
    </w:p>
    <w:p w:rsidR="0048558C" w:rsidRDefault="0048558C" w:rsidP="0048558C">
      <w:pPr>
        <w:jc w:val="center"/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974"/>
        <w:gridCol w:w="2307"/>
        <w:gridCol w:w="1947"/>
        <w:gridCol w:w="1856"/>
        <w:gridCol w:w="5386"/>
      </w:tblGrid>
      <w:tr w:rsidR="0048558C" w:rsidTr="0048558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записи на прием в орган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8558C" w:rsidTr="0048558C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8558C" w:rsidTr="0048558C">
        <w:trPr>
          <w:trHeight w:val="13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электронной </w:t>
            </w:r>
            <w:r>
              <w:rPr>
                <w:color w:val="000000"/>
                <w:lang w:eastAsia="en-US"/>
              </w:rPr>
              <w:lastRenderedPageBreak/>
              <w:t>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Подача заявления </w:t>
            </w:r>
            <w:r>
              <w:rPr>
                <w:color w:val="000000"/>
                <w:lang w:eastAsia="en-US"/>
              </w:rPr>
              <w:lastRenderedPageBreak/>
              <w:t>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48558C" w:rsidRDefault="0048558C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8C" w:rsidRDefault="004855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 помощи </w:t>
            </w:r>
            <w:r>
              <w:rPr>
                <w:lang w:eastAsia="en-US"/>
              </w:rPr>
              <w:lastRenderedPageBreak/>
              <w:t>телефона, электронной почты или посредством личного посещения ОМСУ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C" w:rsidRDefault="0048558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Жалоба подается в письменной форме на </w:t>
            </w:r>
            <w:r>
              <w:rPr>
                <w:lang w:eastAsia="en-US"/>
              </w:rPr>
              <w:lastRenderedPageBreak/>
              <w:t>бумажном носителе или в электронной форме в ОМСУ. Жалобы на решения, принятые руководителем ОМСУ, подаются в вышестоящий орган (при его наличии) либо в случае его отсутствия рассматриваются непосредственно руководителем ОМСУ.</w:t>
            </w:r>
          </w:p>
          <w:p w:rsidR="0048558C" w:rsidRDefault="0048558C">
            <w:pPr>
              <w:widowControl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должна содержать:</w:t>
            </w:r>
          </w:p>
          <w:p w:rsidR="0048558C" w:rsidRDefault="0048558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48558C" w:rsidRDefault="0048558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48558C" w:rsidRDefault="0048558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48558C" w:rsidRDefault="0048558C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доводы, на основании которых заявитель не согласен с решением и действием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48558C" w:rsidRDefault="0048558C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 обращением, жалобой заявитель ставит личную подпись и дату.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б) копия решения о назначении или об избрании либо приказа о назначении физического лица на должность, в соответствии с которым </w:t>
            </w:r>
            <w:r>
              <w:rPr>
                <w:lang w:eastAsia="en-US"/>
              </w:rPr>
              <w:lastRenderedPageBreak/>
              <w:t>такое физическое лицо обладает правом действовать от имени заявителя без доверенности.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Жалоба в письменной форме может быть также направлена по почте.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электронном виде жалоба может быть подана заявителем посредством: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а) официального сайта Администрации, в информационно-телекоммуникационной сети "Интернет";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б) Единого портала;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lang w:eastAsia="en-US"/>
              </w:rPr>
            </w:pPr>
            <w:bookmarkStart w:id="1" w:name="P72"/>
            <w:bookmarkEnd w:id="1"/>
            <w:r>
              <w:rPr>
                <w:lang w:eastAsia="en-US"/>
              </w:rP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48558C" w:rsidRDefault="0048558C">
            <w:pPr>
              <w:pStyle w:val="3"/>
              <w:spacing w:before="0" w:after="0" w:line="276" w:lineRule="auto"/>
              <w:ind w:firstLine="720"/>
            </w:pPr>
            <w:r>
              <w:t xml:space="preserve">Жалоба, может быть подана заявителем через многофункциональный центр </w:t>
            </w:r>
            <w:r>
              <w:lastRenderedPageBreak/>
              <w:t>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48558C" w:rsidRDefault="004855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48558C" w:rsidRDefault="0048558C" w:rsidP="0048558C">
      <w:pPr>
        <w:rPr>
          <w:b/>
        </w:rPr>
      </w:pPr>
    </w:p>
    <w:p w:rsidR="0048558C" w:rsidRDefault="0048558C" w:rsidP="0048558C">
      <w:pPr>
        <w:rPr>
          <w:b/>
        </w:rPr>
      </w:pPr>
    </w:p>
    <w:p w:rsidR="0048558C" w:rsidRDefault="0048558C" w:rsidP="0048558C">
      <w:pPr>
        <w:rPr>
          <w:b/>
        </w:rPr>
      </w:pPr>
    </w:p>
    <w:p w:rsidR="0048558C" w:rsidRDefault="0048558C" w:rsidP="0048558C"/>
    <w:p w:rsidR="00206C24" w:rsidRPr="0048558C" w:rsidRDefault="00206C24" w:rsidP="0048558C"/>
    <w:sectPr w:rsidR="00206C24" w:rsidRPr="0048558C" w:rsidSect="00F84E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DD"/>
    <w:rsid w:val="000F4191"/>
    <w:rsid w:val="000F5AFA"/>
    <w:rsid w:val="00206C24"/>
    <w:rsid w:val="002F290B"/>
    <w:rsid w:val="00406AAF"/>
    <w:rsid w:val="0048558C"/>
    <w:rsid w:val="004D528C"/>
    <w:rsid w:val="006315FE"/>
    <w:rsid w:val="006715FF"/>
    <w:rsid w:val="00796D16"/>
    <w:rsid w:val="008673DD"/>
    <w:rsid w:val="00A7495F"/>
    <w:rsid w:val="00AF4343"/>
    <w:rsid w:val="00B121D2"/>
    <w:rsid w:val="00B7649D"/>
    <w:rsid w:val="00B860FA"/>
    <w:rsid w:val="00BA61C9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E2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4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F84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84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"/>
    <w:basedOn w:val="a"/>
    <w:semiHidden/>
    <w:unhideWhenUsed/>
    <w:rsid w:val="00F84E2C"/>
    <w:pPr>
      <w:ind w:left="283" w:hanging="283"/>
    </w:pPr>
  </w:style>
  <w:style w:type="paragraph" w:styleId="aa">
    <w:name w:val="No Spacing"/>
    <w:qFormat/>
    <w:rsid w:val="00F84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F84E2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F84E2C"/>
    <w:rPr>
      <w:rFonts w:ascii="Arial" w:hAnsi="Arial" w:cs="Calibri"/>
    </w:rPr>
  </w:style>
  <w:style w:type="paragraph" w:customStyle="1" w:styleId="ConsPlusNormal0">
    <w:name w:val="ConsPlusNormal"/>
    <w:link w:val="ConsPlusNormal"/>
    <w:rsid w:val="00F84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F84E2C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F84E2C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F84E2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F84E2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pt">
    <w:name w:val="Основной текст + 12 pt"/>
    <w:rsid w:val="00F8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F84E2C"/>
  </w:style>
  <w:style w:type="paragraph" w:styleId="ab">
    <w:name w:val="Normal (Web)"/>
    <w:basedOn w:val="a"/>
    <w:semiHidden/>
    <w:unhideWhenUsed/>
    <w:rsid w:val="0048558C"/>
    <w:pPr>
      <w:spacing w:before="100" w:beforeAutospacing="1" w:after="100" w:afterAutospacing="1"/>
    </w:pPr>
  </w:style>
  <w:style w:type="table" w:styleId="ac">
    <w:name w:val="Table Grid"/>
    <w:basedOn w:val="a1"/>
    <w:rsid w:val="0048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E2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4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F84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84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"/>
    <w:basedOn w:val="a"/>
    <w:semiHidden/>
    <w:unhideWhenUsed/>
    <w:rsid w:val="00F84E2C"/>
    <w:pPr>
      <w:ind w:left="283" w:hanging="283"/>
    </w:pPr>
  </w:style>
  <w:style w:type="paragraph" w:styleId="aa">
    <w:name w:val="No Spacing"/>
    <w:qFormat/>
    <w:rsid w:val="00F84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F84E2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F84E2C"/>
    <w:rPr>
      <w:rFonts w:ascii="Arial" w:hAnsi="Arial" w:cs="Calibri"/>
    </w:rPr>
  </w:style>
  <w:style w:type="paragraph" w:customStyle="1" w:styleId="ConsPlusNormal0">
    <w:name w:val="ConsPlusNormal"/>
    <w:link w:val="ConsPlusNormal"/>
    <w:rsid w:val="00F84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F84E2C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F84E2C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F84E2C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F84E2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pt">
    <w:name w:val="Основной текст + 12 pt"/>
    <w:rsid w:val="00F8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F84E2C"/>
  </w:style>
  <w:style w:type="paragraph" w:styleId="ab">
    <w:name w:val="Normal (Web)"/>
    <w:basedOn w:val="a"/>
    <w:semiHidden/>
    <w:unhideWhenUsed/>
    <w:rsid w:val="0048558C"/>
    <w:pPr>
      <w:spacing w:before="100" w:beforeAutospacing="1" w:after="100" w:afterAutospacing="1"/>
    </w:pPr>
  </w:style>
  <w:style w:type="table" w:styleId="ac">
    <w:name w:val="Table Grid"/>
    <w:basedOn w:val="a1"/>
    <w:rsid w:val="0048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2016-04-08T13:17:00Z</dcterms:created>
  <dcterms:modified xsi:type="dcterms:W3CDTF">2016-04-08T13:54:00Z</dcterms:modified>
</cp:coreProperties>
</file>