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AE" w:rsidRPr="005B1CAE" w:rsidRDefault="005B1CAE" w:rsidP="005B1CA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УТВЕРЖДЕНА</w:t>
      </w:r>
    </w:p>
    <w:p w:rsidR="005B1CAE" w:rsidRPr="005B1CAE" w:rsidRDefault="005B1CAE" w:rsidP="005B1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Рабочей группы по формированию</w:t>
      </w:r>
    </w:p>
    <w:p w:rsidR="005B1CAE" w:rsidRPr="005B1CAE" w:rsidRDefault="005B1CAE" w:rsidP="005B1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схем </w:t>
      </w:r>
    </w:p>
    <w:p w:rsidR="005B1CAE" w:rsidRPr="005B1CAE" w:rsidRDefault="005B1CAE" w:rsidP="005B1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муниципальным услугам Администрации </w:t>
      </w:r>
    </w:p>
    <w:p w:rsidR="005B1CAE" w:rsidRPr="005B1CAE" w:rsidRDefault="005B1CAE" w:rsidP="005B1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Сазановского сельсовета</w:t>
      </w:r>
    </w:p>
    <w:p w:rsidR="005B1CAE" w:rsidRPr="005B1CAE" w:rsidRDefault="005B1CAE" w:rsidP="005B1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Cазановского района</w:t>
      </w:r>
    </w:p>
    <w:p w:rsidR="005B1CAE" w:rsidRPr="005B1CAE" w:rsidRDefault="005B1CAE" w:rsidP="005B1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Курской области</w:t>
      </w:r>
    </w:p>
    <w:p w:rsidR="005B1CAE" w:rsidRPr="005B1CAE" w:rsidRDefault="005B1CAE" w:rsidP="005B1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4E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0</w:t>
      </w:r>
      <w:r w:rsidR="004E4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bookmarkStart w:id="0" w:name="_GoBack"/>
      <w:bookmarkEnd w:id="0"/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.04.2016 г. № 2</w:t>
      </w:r>
    </w:p>
    <w:p w:rsidR="005B1CAE" w:rsidRPr="005B1CAE" w:rsidRDefault="005B1CAE" w:rsidP="005B1CAE">
      <w:pPr>
        <w:tabs>
          <w:tab w:val="left" w:pos="495"/>
          <w:tab w:val="right" w:pos="157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AE" w:rsidRPr="005B1CAE" w:rsidRDefault="005B1CAE" w:rsidP="005B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AE" w:rsidRPr="005B1CAE" w:rsidRDefault="005B1CAE" w:rsidP="005B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СХЕМА</w:t>
      </w:r>
    </w:p>
    <w:p w:rsidR="005B1CAE" w:rsidRPr="005B1CAE" w:rsidRDefault="005B1CAE" w:rsidP="005B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5B1CAE" w:rsidRPr="005B1CAE" w:rsidRDefault="005B1CAE" w:rsidP="005B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сведений из реестра муниципального имущества».</w:t>
      </w:r>
    </w:p>
    <w:p w:rsidR="005B1CAE" w:rsidRPr="005B1CAE" w:rsidRDefault="005B1CAE" w:rsidP="005B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AE" w:rsidRPr="005B1CAE" w:rsidRDefault="005B1CAE" w:rsidP="005B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«Общие сведения о государственной услуге»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677"/>
        <w:gridCol w:w="10593"/>
      </w:tblGrid>
      <w:tr w:rsidR="005B1CAE" w:rsidRPr="005B1CAE" w:rsidTr="00193C64">
        <w:tc>
          <w:tcPr>
            <w:tcW w:w="204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9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3327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5B1CAE" w:rsidRPr="005B1CAE" w:rsidTr="00193C64">
        <w:tc>
          <w:tcPr>
            <w:tcW w:w="204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7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1CAE" w:rsidRPr="005B1CAE" w:rsidTr="00193C64">
        <w:tc>
          <w:tcPr>
            <w:tcW w:w="204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9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предоставляющего услугу </w:t>
            </w:r>
          </w:p>
        </w:tc>
        <w:tc>
          <w:tcPr>
            <w:tcW w:w="3327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Cазановского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Пристенского района Курской области </w:t>
            </w:r>
          </w:p>
        </w:tc>
      </w:tr>
      <w:tr w:rsidR="005B1CAE" w:rsidRPr="005B1CAE" w:rsidTr="00193C64">
        <w:tc>
          <w:tcPr>
            <w:tcW w:w="204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9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3327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4623200010000006080</w:t>
            </w:r>
          </w:p>
        </w:tc>
      </w:tr>
      <w:tr w:rsidR="005B1CAE" w:rsidRPr="005B1CAE" w:rsidTr="00193C64">
        <w:tc>
          <w:tcPr>
            <w:tcW w:w="204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9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3327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из реестра муниципального имущества</w:t>
            </w:r>
          </w:p>
        </w:tc>
      </w:tr>
      <w:tr w:rsidR="005B1CAE" w:rsidRPr="005B1CAE" w:rsidTr="00193C64">
        <w:tc>
          <w:tcPr>
            <w:tcW w:w="204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9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3327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Краткого наименования муниципальной услуги нет</w:t>
            </w:r>
          </w:p>
        </w:tc>
      </w:tr>
      <w:tr w:rsidR="005B1CAE" w:rsidRPr="005B1CAE" w:rsidTr="00193C64">
        <w:tc>
          <w:tcPr>
            <w:tcW w:w="204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9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3327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Pr="005B1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предоставления муниципальной услуги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«Предоставление сведений из реестра муниципального имущества» </w:t>
            </w:r>
          </w:p>
        </w:tc>
      </w:tr>
      <w:tr w:rsidR="005B1CAE" w:rsidRPr="005B1CAE" w:rsidTr="00193C64">
        <w:tc>
          <w:tcPr>
            <w:tcW w:w="204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69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«подуслуг» </w:t>
            </w:r>
          </w:p>
        </w:tc>
        <w:tc>
          <w:tcPr>
            <w:tcW w:w="3327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B1CAE" w:rsidRPr="005B1CAE" w:rsidTr="00193C64">
        <w:tc>
          <w:tcPr>
            <w:tcW w:w="204" w:type="pct"/>
            <w:vMerge w:val="restar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69" w:type="pct"/>
            <w:vMerge w:val="restar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3327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Радиотелефонная связь</w:t>
            </w:r>
          </w:p>
        </w:tc>
      </w:tr>
      <w:tr w:rsidR="005B1CAE" w:rsidRPr="005B1CAE" w:rsidTr="00193C64">
        <w:tc>
          <w:tcPr>
            <w:tcW w:w="204" w:type="pct"/>
            <w:vMerge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vMerge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Терминальные устройства</w:t>
            </w:r>
          </w:p>
        </w:tc>
      </w:tr>
      <w:tr w:rsidR="005B1CAE" w:rsidRPr="005B1CAE" w:rsidTr="00193C64">
        <w:tc>
          <w:tcPr>
            <w:tcW w:w="204" w:type="pct"/>
            <w:vMerge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vMerge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</w:tr>
      <w:tr w:rsidR="005B1CAE" w:rsidRPr="005B1CAE" w:rsidTr="00193C64">
        <w:tc>
          <w:tcPr>
            <w:tcW w:w="204" w:type="pct"/>
            <w:vMerge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vMerge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Cазановского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5B1CAE" w:rsidRPr="005B1CAE" w:rsidTr="00193C64">
        <w:trPr>
          <w:trHeight w:val="70"/>
        </w:trPr>
        <w:tc>
          <w:tcPr>
            <w:tcW w:w="204" w:type="pct"/>
            <w:vMerge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vMerge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способы</w:t>
            </w:r>
          </w:p>
        </w:tc>
      </w:tr>
    </w:tbl>
    <w:p w:rsidR="005B1CAE" w:rsidRPr="005B1CAE" w:rsidRDefault="005B1CAE" w:rsidP="005B1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AE" w:rsidRPr="005B1CAE" w:rsidRDefault="005B1CAE" w:rsidP="005B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«Общие сведения о «подуслугах»</w:t>
      </w:r>
    </w:p>
    <w:tbl>
      <w:tblPr>
        <w:tblW w:w="50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186"/>
        <w:gridCol w:w="1217"/>
        <w:gridCol w:w="1413"/>
        <w:gridCol w:w="1576"/>
        <w:gridCol w:w="1374"/>
        <w:gridCol w:w="1387"/>
        <w:gridCol w:w="1291"/>
        <w:gridCol w:w="1060"/>
        <w:gridCol w:w="1221"/>
        <w:gridCol w:w="987"/>
        <w:gridCol w:w="1028"/>
        <w:gridCol w:w="1849"/>
      </w:tblGrid>
      <w:tr w:rsidR="005B1CAE" w:rsidRPr="005B1CAE" w:rsidTr="00193C64">
        <w:tc>
          <w:tcPr>
            <w:tcW w:w="134" w:type="pct"/>
            <w:vMerge w:val="restar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" w:type="pct"/>
            <w:vMerge w:val="restar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</w:t>
            </w:r>
          </w:p>
        </w:tc>
        <w:tc>
          <w:tcPr>
            <w:tcW w:w="821" w:type="pct"/>
            <w:gridSpan w:val="2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492" w:type="pct"/>
            <w:vMerge w:val="restar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429" w:type="pct"/>
            <w:vMerge w:val="restar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отказа в предоставлении «подуслуг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и»</w:t>
            </w:r>
          </w:p>
        </w:tc>
        <w:tc>
          <w:tcPr>
            <w:tcW w:w="433" w:type="pct"/>
            <w:vMerge w:val="restar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Основания приостановления предоставления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«подуслуги»</w:t>
            </w:r>
          </w:p>
        </w:tc>
        <w:tc>
          <w:tcPr>
            <w:tcW w:w="403" w:type="pct"/>
            <w:vMerge w:val="restar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приостановления предоставления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«услуги»</w:t>
            </w:r>
          </w:p>
        </w:tc>
        <w:tc>
          <w:tcPr>
            <w:tcW w:w="1020" w:type="pct"/>
            <w:gridSpan w:val="3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Плата за предоставление  «Подуслуги»</w:t>
            </w:r>
          </w:p>
        </w:tc>
        <w:tc>
          <w:tcPr>
            <w:tcW w:w="321" w:type="pct"/>
            <w:vMerge w:val="restar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обращения за получением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«подуслуги»</w:t>
            </w:r>
          </w:p>
        </w:tc>
        <w:tc>
          <w:tcPr>
            <w:tcW w:w="577" w:type="pct"/>
            <w:vMerge w:val="restar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получения результата «подуслуги»</w:t>
            </w:r>
          </w:p>
        </w:tc>
      </w:tr>
      <w:tr w:rsidR="005B1CAE" w:rsidRPr="005B1CAE" w:rsidTr="00193C64">
        <w:tc>
          <w:tcPr>
            <w:tcW w:w="134" w:type="pct"/>
            <w:vMerge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заявления по месту жительства (месту нахождения юр. лица)</w:t>
            </w:r>
          </w:p>
        </w:tc>
        <w:tc>
          <w:tcPr>
            <w:tcW w:w="440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подаче заявления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месту жительства (по месту обращения)</w:t>
            </w:r>
          </w:p>
        </w:tc>
        <w:tc>
          <w:tcPr>
            <w:tcW w:w="492" w:type="pct"/>
            <w:vMerge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платы (государственной пошлины)</w:t>
            </w:r>
          </w:p>
        </w:tc>
        <w:tc>
          <w:tcPr>
            <w:tcW w:w="381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Реквизиты 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нормативного 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акта, являющегося основанием 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взимания 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(государственной пошлины)</w:t>
            </w:r>
          </w:p>
        </w:tc>
        <w:tc>
          <w:tcPr>
            <w:tcW w:w="308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КБК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взимания 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(государственной пошлины), 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МФЦ</w:t>
            </w:r>
          </w:p>
        </w:tc>
        <w:tc>
          <w:tcPr>
            <w:tcW w:w="321" w:type="pct"/>
            <w:vMerge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CAE" w:rsidRPr="005B1CAE" w:rsidTr="00193C64">
        <w:tc>
          <w:tcPr>
            <w:tcW w:w="134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B1CAE" w:rsidRPr="005B1CAE" w:rsidTr="00193C64">
        <w:tc>
          <w:tcPr>
            <w:tcW w:w="134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из реестра муниципального имущества»</w:t>
            </w:r>
          </w:p>
        </w:tc>
        <w:tc>
          <w:tcPr>
            <w:tcW w:w="380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муниципальной услуги составляет - 10 дневный срок со дня поступления запроса. </w:t>
            </w:r>
          </w:p>
        </w:tc>
        <w:tc>
          <w:tcPr>
            <w:tcW w:w="440" w:type="pct"/>
          </w:tcPr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срок предоставления услуги не должен превышать 30 дней.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документов, являющихся результатом предоставления услуги, осуществляется в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течение 3 рабочих дней. 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5B1CAE" w:rsidRPr="005B1CAE" w:rsidRDefault="005B1CAE" w:rsidP="005B1CAE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 для отказа в приеме документов, необходимых для предоставления муниципальной услуги, не предусмотрены действующим законодательством РФ.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для отказа в предоставлении муниципальной услуги законодательством Российской Федерации не предусмотрено.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для приостановления в предоставлении  муниципальной  слуги законодательством  Российской Федерации  не предусмотрено.</w:t>
            </w:r>
          </w:p>
          <w:p w:rsidR="005B1CAE" w:rsidRPr="005B1CAE" w:rsidRDefault="005B1CAE" w:rsidP="005B1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gridSpan w:val="3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 услуга  заявителю предоставляется бесплатно.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 37 разд. III постановления Правительства РФ от 16.07.2007г. №447 «О совершенствовании учета федерального имущества» Федеральное агентство по управлению федеральным имуществом и территориальные органы бесплатно предоставляют информацию о федеральном имуществе, указанном в пункте 3 настоящего Положения, из реестра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соответственно: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 государственной власти Российской Федерации, в том числе Конституционному Суду Российской Федерации, Верховному Суду Российской Федерации, Высшему Арбитражному Суду Российской Федерации, а также Генеральной прокуратуре Российской Федерации и Счетной палате Российской Федерации;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полномочным представителям Президента Российской Федерации в федеральных округах, территориальным органам федеральных органов исполнительной власти, органам государственной власти субъектов Российской Федерации, судам, правоохранительным органам, органам, осуществляющим государственную регистрацию прав на недвижимое имущество и сделок с ним, органам местного самоуправления и правообладателям не чаще одного раза в год (только в отношении принадлежащего им федерального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имущества).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иным юридическим и физическим лицам и правообладателям (более одного раза в год) осуществляется за плату в размере 200 рублей за информацию об одном объекте учета на соответствующую дату при представлении копии подтверждающего оплату документа, а также копий документов, подтверждающих регистрацию юридического лица и полномочия его представителя (для юридического лица) и документов, удостоверяющих личность (для физического лица). 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территориальный орган предоставляющий услугу, по электронной почте или на портале государственных услуг, через МФЦ</w:t>
            </w:r>
          </w:p>
        </w:tc>
        <w:tc>
          <w:tcPr>
            <w:tcW w:w="577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территориальном органе предоставляющем услугу, на бумажном носителе; </w:t>
            </w: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носителе, полученном из территориального органа предоставляющего услугу;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CAE" w:rsidRPr="005B1CAE" w:rsidRDefault="005B1CAE" w:rsidP="005B1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AE" w:rsidRPr="005B1CAE" w:rsidRDefault="005B1CAE" w:rsidP="005B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«Сведения о заявителях «подуслуги»</w:t>
      </w:r>
    </w:p>
    <w:p w:rsidR="005B1CAE" w:rsidRPr="005B1CAE" w:rsidRDefault="005B1CAE" w:rsidP="005B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85"/>
        <w:gridCol w:w="3964"/>
        <w:gridCol w:w="2339"/>
        <w:gridCol w:w="1264"/>
        <w:gridCol w:w="1622"/>
        <w:gridCol w:w="1264"/>
        <w:gridCol w:w="1866"/>
      </w:tblGrid>
      <w:tr w:rsidR="005B1CAE" w:rsidRPr="005B1CAE" w:rsidTr="00193C64">
        <w:tc>
          <w:tcPr>
            <w:tcW w:w="17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2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лиц, имеющих право на получение «подуслуги»</w:t>
            </w:r>
          </w:p>
        </w:tc>
        <w:tc>
          <w:tcPr>
            <w:tcW w:w="125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правомочие заявителя соответствующей категории на получение «подуслуги» </w:t>
            </w:r>
          </w:p>
        </w:tc>
        <w:tc>
          <w:tcPr>
            <w:tcW w:w="738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«подуслуги»</w:t>
            </w:r>
          </w:p>
        </w:tc>
        <w:tc>
          <w:tcPr>
            <w:tcW w:w="399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возможности подачи заявления на предоставление «подуслу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ги» представителями заявителя</w:t>
            </w:r>
          </w:p>
        </w:tc>
        <w:tc>
          <w:tcPr>
            <w:tcW w:w="512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Исчерпывающий перечень лиц, имеющих право на подачу заявления от имени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заявителя</w:t>
            </w:r>
          </w:p>
        </w:tc>
        <w:tc>
          <w:tcPr>
            <w:tcW w:w="399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документа, подтверждающего право подачи заявления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имени заявителя</w:t>
            </w:r>
          </w:p>
        </w:tc>
        <w:tc>
          <w:tcPr>
            <w:tcW w:w="59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B1CAE" w:rsidRPr="005B1CAE" w:rsidTr="00193C64">
        <w:trPr>
          <w:trHeight w:val="153"/>
        </w:trPr>
        <w:tc>
          <w:tcPr>
            <w:tcW w:w="17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2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B1CAE" w:rsidRPr="005B1CAE" w:rsidTr="00193C64">
        <w:tc>
          <w:tcPr>
            <w:tcW w:w="17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Заявителями являются юридические, физические лица либо их уполномоченные представители </w:t>
            </w:r>
          </w:p>
        </w:tc>
        <w:tc>
          <w:tcPr>
            <w:tcW w:w="1251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полномочия представителя заявителя, если с заявлением обращается представитель заявителя.</w:t>
            </w:r>
          </w:p>
        </w:tc>
        <w:tc>
          <w:tcPr>
            <w:tcW w:w="738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Документы не должны содержать подчистки либо приписки, зачерк</w:t>
            </w:r>
            <w:r w:rsidRPr="005B1C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нутые слова и иные не оговоренные в них исправления, а также се</w:t>
            </w:r>
            <w:r w:rsidRPr="005B1C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рьезных повре</w:t>
            </w:r>
            <w:r w:rsidRPr="005B1C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ждений, не позволяющих однозначно истолковать их содер</w:t>
            </w:r>
            <w:r w:rsidRPr="005B1C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жание.</w:t>
            </w:r>
          </w:p>
        </w:tc>
        <w:tc>
          <w:tcPr>
            <w:tcW w:w="399" w:type="pct"/>
          </w:tcPr>
          <w:p w:rsidR="005B1CAE" w:rsidRPr="005B1CAE" w:rsidRDefault="005B1CAE" w:rsidP="005B1CA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CAE" w:rsidRPr="005B1CAE" w:rsidRDefault="005B1CAE" w:rsidP="005B1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AE" w:rsidRPr="005B1CAE" w:rsidRDefault="005B1CAE" w:rsidP="005B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«Документы, предоставляемые заявителем для получения «подуслуги»</w:t>
      </w:r>
    </w:p>
    <w:p w:rsidR="005B1CAE" w:rsidRPr="005B1CAE" w:rsidRDefault="005B1CAE" w:rsidP="005B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908"/>
        <w:gridCol w:w="4606"/>
        <w:gridCol w:w="2158"/>
        <w:gridCol w:w="2284"/>
        <w:gridCol w:w="1626"/>
        <w:gridCol w:w="1259"/>
        <w:gridCol w:w="1436"/>
      </w:tblGrid>
      <w:tr w:rsidR="005B1CAE" w:rsidRPr="005B1CAE" w:rsidTr="00193C64">
        <w:tc>
          <w:tcPr>
            <w:tcW w:w="17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3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1456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682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722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513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398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454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документа/ заполнения документа</w:t>
            </w:r>
          </w:p>
        </w:tc>
      </w:tr>
      <w:tr w:rsidR="005B1CAE" w:rsidRPr="005B1CAE" w:rsidTr="00193C64">
        <w:tc>
          <w:tcPr>
            <w:tcW w:w="17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B1CAE" w:rsidRPr="005B1CAE" w:rsidTr="00193C64">
        <w:trPr>
          <w:trHeight w:val="4378"/>
        </w:trPr>
        <w:tc>
          <w:tcPr>
            <w:tcW w:w="17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3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</w:tcPr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подачи заявления лично заявитель (уполномоченный представитель) предъявляет документ, удостоверяющий личность. Если с заявлением обращается представитель заявителя, в случае необходимости предоставляется документ, удостоверяющий право (полномочия) представителя физического или юридического лица.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предоставление муниципальной услуги при личном обращении заявителя  формируется в 1 экземпляре и подписывается заявителем.</w:t>
            </w: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.Прилагаемые к заявлению документы, самостоятельно предоставленные заявителем, представляются в подлинниках и надлежащим образом заверенных копиях. </w:t>
            </w: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2"/>
          </w:tcPr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Прилагаемые к заявлению документы представляются в подлинниках и надлежащим образом заверенных копиях.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 </w:t>
            </w:r>
          </w:p>
        </w:tc>
        <w:tc>
          <w:tcPr>
            <w:tcW w:w="398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согласно приложения № 1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1CAE" w:rsidRPr="005B1CAE" w:rsidRDefault="005B1CAE" w:rsidP="005B1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AE" w:rsidRPr="005B1CAE" w:rsidRDefault="005B1CAE" w:rsidP="005B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5B1CAE" w:rsidRPr="005B1CAE" w:rsidRDefault="005B1CAE" w:rsidP="005B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188"/>
        <w:gridCol w:w="2516"/>
        <w:gridCol w:w="1278"/>
        <w:gridCol w:w="1669"/>
        <w:gridCol w:w="1211"/>
        <w:gridCol w:w="2074"/>
        <w:gridCol w:w="1118"/>
        <w:gridCol w:w="1232"/>
      </w:tblGrid>
      <w:tr w:rsidR="005B1CAE" w:rsidRPr="005B1CAE" w:rsidTr="00193C64">
        <w:tc>
          <w:tcPr>
            <w:tcW w:w="513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00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79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состав сведений, запрашиваемых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межведомственного информаци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взаимодействия</w:t>
            </w:r>
          </w:p>
        </w:tc>
        <w:tc>
          <w:tcPr>
            <w:tcW w:w="40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(организации), направляющего(ей)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межведомственный запрос</w:t>
            </w:r>
          </w:p>
        </w:tc>
        <w:tc>
          <w:tcPr>
            <w:tcW w:w="524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органа (организации), в адрес которого(ей) направляется  межведомственный запрос</w:t>
            </w:r>
          </w:p>
        </w:tc>
        <w:tc>
          <w:tcPr>
            <w:tcW w:w="38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SID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сервиса</w:t>
            </w:r>
          </w:p>
        </w:tc>
        <w:tc>
          <w:tcPr>
            <w:tcW w:w="65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35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387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заполнения формы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межведомственного запроса</w:t>
            </w:r>
          </w:p>
        </w:tc>
      </w:tr>
      <w:tr w:rsidR="005B1CAE" w:rsidRPr="005B1CAE" w:rsidTr="00193C64">
        <w:tc>
          <w:tcPr>
            <w:tcW w:w="513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B1CAE" w:rsidRPr="005B1CAE" w:rsidTr="00193C64">
        <w:tc>
          <w:tcPr>
            <w:tcW w:w="513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1" w:type="pct"/>
          </w:tcPr>
          <w:p w:rsidR="005B1CAE" w:rsidRPr="005B1CAE" w:rsidRDefault="005B1CAE" w:rsidP="005B1CA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1C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790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24" w:type="pct"/>
          </w:tcPr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0" w:type="pct"/>
          </w:tcPr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1" w:type="pct"/>
          </w:tcPr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7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B1CAE" w:rsidRPr="005B1CAE" w:rsidRDefault="005B1CAE" w:rsidP="005B1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AE" w:rsidRPr="005B1CAE" w:rsidRDefault="005B1CAE" w:rsidP="005B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Результат «подуслуги»</w:t>
      </w:r>
    </w:p>
    <w:p w:rsidR="005B1CAE" w:rsidRPr="005B1CAE" w:rsidRDefault="005B1CAE" w:rsidP="005B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627"/>
        <w:gridCol w:w="1430"/>
        <w:gridCol w:w="3238"/>
        <w:gridCol w:w="1016"/>
        <w:gridCol w:w="1134"/>
        <w:gridCol w:w="3260"/>
        <w:gridCol w:w="1245"/>
        <w:gridCol w:w="1525"/>
      </w:tblGrid>
      <w:tr w:rsidR="005B1CAE" w:rsidRPr="005B1CAE" w:rsidTr="00193C64">
        <w:tc>
          <w:tcPr>
            <w:tcW w:w="140" w:type="pct"/>
            <w:vMerge w:val="restar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5" w:type="pct"/>
            <w:vMerge w:val="restar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Документ/документы, являющиеся результатом «подуслуги»</w:t>
            </w:r>
          </w:p>
        </w:tc>
        <w:tc>
          <w:tcPr>
            <w:tcW w:w="449" w:type="pct"/>
            <w:vMerge w:val="restar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017" w:type="pct"/>
            <w:vMerge w:val="restar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 (положительный/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отрицательный)</w:t>
            </w:r>
          </w:p>
        </w:tc>
        <w:tc>
          <w:tcPr>
            <w:tcW w:w="319" w:type="pct"/>
            <w:vMerge w:val="restar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документа/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 являющимся результатом «подуслуги»</w:t>
            </w:r>
          </w:p>
        </w:tc>
        <w:tc>
          <w:tcPr>
            <w:tcW w:w="356" w:type="pct"/>
            <w:vMerge w:val="restar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документа/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 являющихся результатом «подуслуги»</w:t>
            </w:r>
          </w:p>
        </w:tc>
        <w:tc>
          <w:tcPr>
            <w:tcW w:w="1024" w:type="pct"/>
            <w:vMerge w:val="restar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870" w:type="pct"/>
            <w:gridSpan w:val="2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5B1CAE" w:rsidRPr="005B1CAE" w:rsidTr="00193C64">
        <w:tc>
          <w:tcPr>
            <w:tcW w:w="140" w:type="pct"/>
            <w:vMerge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vMerge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органе</w:t>
            </w:r>
          </w:p>
        </w:tc>
        <w:tc>
          <w:tcPr>
            <w:tcW w:w="479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</w:t>
            </w:r>
          </w:p>
        </w:tc>
      </w:tr>
      <w:tr w:rsidR="005B1CAE" w:rsidRPr="005B1CAE" w:rsidTr="00193C64">
        <w:tc>
          <w:tcPr>
            <w:tcW w:w="14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4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B1CAE" w:rsidRPr="005B1CAE" w:rsidTr="00193C64">
        <w:tc>
          <w:tcPr>
            <w:tcW w:w="14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pct"/>
          </w:tcPr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административной процедуры является  выписка из реестра или уведомление об отказе</w:t>
            </w:r>
            <w:r w:rsidRPr="005B1CA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7" w:type="pct"/>
          </w:tcPr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принятия решения - наличие или отсутствие запрашиваемых сведений в Реестре.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6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  <w:tc>
          <w:tcPr>
            <w:tcW w:w="1024" w:type="pct"/>
          </w:tcPr>
          <w:p w:rsidR="005B1CAE" w:rsidRPr="005B1CAE" w:rsidRDefault="005B1CAE" w:rsidP="005B1C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территориальном органе предоставляющем услугу, на бумажном носителе;</w:t>
            </w:r>
          </w:p>
          <w:p w:rsidR="005B1CAE" w:rsidRPr="005B1CAE" w:rsidRDefault="005B1CAE" w:rsidP="005B1C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B1CAE" w:rsidRPr="005B1CAE" w:rsidRDefault="005B1CAE" w:rsidP="005B1C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МФЦ на бумажном носителе, полученном из территориального органа предоставляющего услугу;</w:t>
            </w:r>
          </w:p>
          <w:p w:rsidR="005B1CAE" w:rsidRPr="005B1CAE" w:rsidRDefault="005B1CAE" w:rsidP="005B1C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личный кабинет Портала государственных услуг </w:t>
            </w:r>
            <w:bookmarkStart w:id="1" w:name="Par33"/>
            <w:bookmarkEnd w:id="1"/>
          </w:p>
        </w:tc>
        <w:tc>
          <w:tcPr>
            <w:tcW w:w="391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79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B1CAE" w:rsidRPr="005B1CAE" w:rsidRDefault="005B1CAE" w:rsidP="005B1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AE" w:rsidRPr="005B1CAE" w:rsidRDefault="005B1CAE" w:rsidP="005B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«Технологические процессы предоставления «подуслуги»</w:t>
      </w:r>
    </w:p>
    <w:p w:rsidR="005B1CAE" w:rsidRPr="005B1CAE" w:rsidRDefault="005B1CAE" w:rsidP="005B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92"/>
        <w:gridCol w:w="5244"/>
        <w:gridCol w:w="2407"/>
        <w:gridCol w:w="1844"/>
        <w:gridCol w:w="1703"/>
        <w:gridCol w:w="1210"/>
      </w:tblGrid>
      <w:tr w:rsidR="005B1CAE" w:rsidRPr="005B1CAE" w:rsidTr="00193C64">
        <w:tc>
          <w:tcPr>
            <w:tcW w:w="226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7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1647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756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процедуры процесса</w:t>
            </w:r>
          </w:p>
        </w:tc>
        <w:tc>
          <w:tcPr>
            <w:tcW w:w="579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535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38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5B1CAE" w:rsidRPr="005B1CAE" w:rsidTr="00193C64">
        <w:tc>
          <w:tcPr>
            <w:tcW w:w="226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pct"/>
            <w:tcBorders>
              <w:bottom w:val="single" w:sz="4" w:space="0" w:color="auto"/>
            </w:tcBorders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1CAE" w:rsidRPr="005B1CAE" w:rsidTr="00193C64">
        <w:trPr>
          <w:trHeight w:val="70"/>
        </w:trPr>
        <w:tc>
          <w:tcPr>
            <w:tcW w:w="226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и регистрация заявления и документов, необходимых для предоставления муниципальной услуги</w:t>
            </w: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межведомственных запросов в органы, участвующие в предоставлении муниципальной услуги</w:t>
            </w: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bottom w:val="nil"/>
            </w:tcBorders>
          </w:tcPr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Основанием для начала административной процедуры является обращение заявителя в Администрацию или МФЦ (лично, по почте) с приложением документов, необходимых для предоставления муниципальной услуги, предусмотренных </w:t>
            </w:r>
            <w:hyperlink r:id="rId8" w:history="1">
              <w:r w:rsidRPr="005B1C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2.6</w:t>
              </w:r>
            </w:hyperlink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регламента.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ответственный за прием документов (далее - исполнитель):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личность заявителя - проверяет документ, удостоверяющий личность;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полномочия представителя, действующего от имени заявителя;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соответствие представленных документов установленным настоящим регламентом требованиям, удостоверяясь, что: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документов написаны разборчиво;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юридических лиц - без сокращения, с указанием их мест нахождения;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имена и отчества физических лиц, адреса их мест жительства написаны полностью;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нотариально удостоверены, в установленных законодательством случаях скреплены печатями, имеют надлежащие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подписи определенных законодательством должностных лиц;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документах нет подчисток, приписок, зачеркнутых слов и иных не оговоренных в них исправлений;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имеют серьезных повреждений, наличие которых не позволяет однозначно истолковать их содержание.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у заявителя заполненного заявления или неправильном его заполнении исполнитель помогает заявителю заполнить заявление.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Администрации или МФЦ  вносит запись о приеме заявления и документов в журнал регистрации входящей документации.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Критерием принятия решение-наличие обращения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заявителя за услугой.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1CA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Основанием для начала административной процедуры является непредставление заявителем по собственной инициативе документов, указанных в пункте 2.7. настоящего Регламента.</w:t>
            </w:r>
          </w:p>
          <w:p w:rsidR="005B1CAE" w:rsidRPr="005B1CAE" w:rsidRDefault="005B1CAE" w:rsidP="005B1CAE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1CA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>Должностное лицо администрации или МФЦ в течение одного рабочего дня  с момента получения заявления,  формирует и направляет запрос в государственные органы, органы местного самоуправления и иные организации,  располагающие документами (сведениями) необходимыми для предоставления муниципальной услуги.</w:t>
            </w:r>
          </w:p>
          <w:p w:rsidR="005B1CAE" w:rsidRPr="005B1CAE" w:rsidRDefault="005B1CAE" w:rsidP="005B1CAE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1CA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Направление межведомственного запроса осуществляется следующими способами:</w:t>
            </w:r>
          </w:p>
          <w:p w:rsidR="005B1CAE" w:rsidRPr="005B1CAE" w:rsidRDefault="005B1CAE" w:rsidP="005B1CAE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1CA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>- с использованием единой системы межведомственного электронного взаимодействия;</w:t>
            </w:r>
          </w:p>
          <w:p w:rsidR="005B1CAE" w:rsidRPr="005B1CAE" w:rsidRDefault="005B1CAE" w:rsidP="005B1CAE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1CA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ab/>
              <w:t>При ее отсутствии:</w:t>
            </w:r>
          </w:p>
          <w:p w:rsidR="005B1CAE" w:rsidRPr="005B1CAE" w:rsidRDefault="005B1CAE" w:rsidP="005B1CAE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1CA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>- курьером, под расписку;</w:t>
            </w:r>
          </w:p>
          <w:p w:rsidR="005B1CAE" w:rsidRPr="005B1CAE" w:rsidRDefault="005B1CAE" w:rsidP="005B1CAE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1CA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>- иными способами, не противоречащими законодательству.</w:t>
            </w:r>
          </w:p>
          <w:p w:rsidR="005B1CAE" w:rsidRPr="005B1CAE" w:rsidRDefault="005B1CAE" w:rsidP="005B1CAE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1CA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>Специалист, предоставляющий услугу, определяет способ направления запроса и в установленный срок осуществляет его направление.</w:t>
            </w:r>
          </w:p>
          <w:p w:rsidR="005B1CAE" w:rsidRPr="005B1CAE" w:rsidRDefault="005B1CAE" w:rsidP="005B1CAE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1CA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>При направлении запроса с использованием единой системы межведомственного электронного взаимодействия запрос формируется в электронном виде.</w:t>
            </w:r>
          </w:p>
          <w:p w:rsidR="005B1CAE" w:rsidRPr="005B1CAE" w:rsidRDefault="005B1CAE" w:rsidP="005B1CAE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1CA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>При направлении запроса курьером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Критерием принятия решения является отсутствие документов, указанных в пункте 2.7. настоящего Административного регламента.</w:t>
            </w:r>
          </w:p>
          <w:p w:rsidR="005B1CAE" w:rsidRPr="005B1CAE" w:rsidRDefault="005B1CAE" w:rsidP="005B1CAE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1CA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      </w:r>
          </w:p>
          <w:p w:rsidR="005B1CAE" w:rsidRPr="005B1CAE" w:rsidRDefault="005B1CAE" w:rsidP="005B1CAE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1CA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Ответ на запрос регистрируется в</w:t>
            </w:r>
          </w:p>
          <w:p w:rsidR="005B1CAE" w:rsidRPr="005B1CAE" w:rsidRDefault="005B1CAE" w:rsidP="005B1CAE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1CA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установленном порядке.</w:t>
            </w:r>
          </w:p>
          <w:p w:rsidR="005B1CAE" w:rsidRPr="005B1CAE" w:rsidRDefault="005B1CAE" w:rsidP="005B1CAE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1CA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>При получении ответа на запрос, должностное лицо Отдела, приобщает полученный ответ к документам, представленным заявителем.</w:t>
            </w:r>
          </w:p>
          <w:p w:rsidR="005B1CAE" w:rsidRPr="005B1CAE" w:rsidRDefault="005B1CAE" w:rsidP="005B1CAE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1CA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Результат административной процедуры </w:t>
            </w:r>
            <w:r w:rsidRPr="005B1CA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– получение ответа на межведомственный запрос. </w:t>
            </w:r>
          </w:p>
          <w:p w:rsidR="005B1CAE" w:rsidRPr="005B1CAE" w:rsidRDefault="005B1CAE" w:rsidP="005B1CAE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1CA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Способ фиксации результата – регистрация ответа на межведомственный запрос в журнале учета </w:t>
            </w:r>
            <w:r w:rsidRPr="005B1CAE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входящей корреспонденции</w:t>
            </w:r>
            <w:r w:rsidRPr="005B1CA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5B1CAE" w:rsidRPr="005B1CAE" w:rsidRDefault="005B1CAE" w:rsidP="005B1CAE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Основанием для начала административной процедуры по подготовке результата предоставления муниципальной услуги является поступление заявления и документов  заявителя о предоставлении муниципальной услуги к специалисту Администрации (далее - Специалист), ответственному за предоставление информации из Реестра.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осуществляет анализ содержания поступившего запроса в соответствии с требованиями </w:t>
            </w:r>
            <w:hyperlink r:id="rId9" w:history="1">
              <w:r w:rsidRPr="005B1C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 2.9</w:t>
              </w:r>
            </w:hyperlink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регламента. 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осуществляет поиск запрашиваемого объекта в реестре, анализирует информацию, содержащуюся в электронной базе данных реестра, документацию, хранящуюся в инвентарных делах по объектам муниципальной собственности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течение 2 рабочих дней принимает решение: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сведений об объекте учета в Реестре, заявителю подготавливается выписка из Реестра по установленной форме;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об объекте учета в Реестре, заявителю подготавливается уведомление об отказе.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Сформированные выписки из реестра, уведомления об отказе передаются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ответственным специалистом на подпись должностному лицу.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подписания выписка из Реестра, уведомление об отказе в предоставлении информации регистрируются ответственным лицом в порядке делопроизводства в книге исходящей корреспонденции.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принятия решения - наличие или отсутствие запрашиваемых сведений в Реестре.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административной процедуры является  выписка из реестра или уведомление об отказе.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фиксации результата - запись в книге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исходящей корреспонденции.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выписки, зарегистрированные уведомления Специалистом не позднее следующего дня передаются лицу, ответственному за отправку входящей и исходящей корреспонденции (в случае, если заявитель в заявлении указал способ получения результатов по почте).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начала административной процедуры по выдаче результатов предоставления муниципальной услуги является получение специалистом, ответственным за выдачу результата предоставления муниципальной услуги (далее - исполнитель), результата муниципальной услуги.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предоставления муниципальной услуги могут быть получены заявителем (его уполномоченным представителем):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лично,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в адрес заявителя (его уполномоченного представителя), указанный в заявлении на получение муниципальной услуги.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Выдача результатов предоставления услуги при личном обращении.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заявителя (его уполномоченного представителя) исполнитель (Специалист) устанавливает личность заявителя или его представителя, полномочия представителя заявителя.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необходимых документов исполнитель (Специалист):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заявителя (его уполномоченного представителя) с перечнем выдаваемых документов (оглашает названия выдаваемых документов);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результат предоставления услуги заявителю (его уполномоченному представителю) и формирует запись о факте выдачи результатов услуги.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(Специалист) в порядке общего делопроизводства размещает всю необходимую документацию на хранение.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результатов предоставления услуги почтовым отправлением.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заявлении выбран способ получения услуги почтовым отправлением, на следующий день после регистрации исходящих документов исполнитель (Специалист) отправляет сформированный пакет документов. Отправка документов заявителю производится заказным письмом с почтовым уведомлением.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заявитель обратился за предоставлением муниципальной услуги в МФЦ, специалист администрации передает результат услуги в МФЦ для выдачи заявителю.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соответствующего отдела МФЦ не позднее дня, следующего за днем поступления к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нему документов, информирует заявителя о необходимости получения подготовленных документов (способом, указанным в заявлении).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администрации в МФЦ сопровождается соответствующим Реестром передачи.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выполнения данного действия составляет 1 рабочий день.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</w:tcPr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 допустимый срок осуществления административной процедуры, связанной с приемом заявления о предоставлении государственной услуги, составляет 15 минут с момента обращения заявителя.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исполнения данной административной процедуры является: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документов и внесение записи в журнал входящей корреспонденции;</w:t>
            </w: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приеме документов.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Фиксацией результата является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регистрация заявления в журнале регистрации заявлений;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рабочих дней с момента регистрации заявления в администрации сельсовета или Многофункциональном центре.</w:t>
            </w:r>
          </w:p>
          <w:p w:rsidR="005B1CAE" w:rsidRPr="005B1CAE" w:rsidRDefault="005B1CAE" w:rsidP="005B1CA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 рабочего дня после получения документов по межведомственному запросу работник МФЦ обеспечивает передачу в Администрацию сельсовета  заявления и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поданных заявителем и полученных  в рамках межведомственного запроса.</w:t>
            </w: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1CAE" w:rsidRPr="005B1CAE" w:rsidRDefault="005B1CAE" w:rsidP="005B1CAE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1CAE" w:rsidRPr="005B1CAE" w:rsidRDefault="005B1CAE" w:rsidP="005B1CAE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выполнения указанной административной процедуры составляет 2 рабочих дня.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срок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административной процедуры составляет 2 рабочих дня.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выполнения данного действия составляет 1 день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срок выполнения данного действия составляет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выполнения данного действия составляет 15 минут</w:t>
            </w:r>
          </w:p>
        </w:tc>
        <w:tc>
          <w:tcPr>
            <w:tcW w:w="579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ОМСУ, (ОБУ МФЦ)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ОМСУ, (ОБУ МФЦ)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ОМСУ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(ОБУ МФЦ)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ОМСУ, (ОБУ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МФЦ)</w:t>
            </w: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Документационное обеспечение 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обеспечение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</w:tbl>
    <w:p w:rsidR="005B1CAE" w:rsidRPr="005B1CAE" w:rsidRDefault="005B1CAE" w:rsidP="005B1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AE" w:rsidRPr="005B1CAE" w:rsidRDefault="005B1CAE" w:rsidP="005B1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«Особенности предоставления «подуслуги» в электронной форме»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4"/>
        <w:gridCol w:w="1984"/>
        <w:gridCol w:w="1562"/>
        <w:gridCol w:w="1562"/>
        <w:gridCol w:w="7510"/>
      </w:tblGrid>
      <w:tr w:rsidR="005B1CAE" w:rsidRPr="005B1CAE" w:rsidTr="00193C64">
        <w:tc>
          <w:tcPr>
            <w:tcW w:w="616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402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записи на прием в орган</w:t>
            </w:r>
          </w:p>
        </w:tc>
        <w:tc>
          <w:tcPr>
            <w:tcW w:w="626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«подуслуги» </w:t>
            </w:r>
          </w:p>
        </w:tc>
        <w:tc>
          <w:tcPr>
            <w:tcW w:w="493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493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37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5B1CAE" w:rsidRPr="005B1CAE" w:rsidTr="00193C64">
        <w:tc>
          <w:tcPr>
            <w:tcW w:w="616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0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1CAE" w:rsidRPr="005B1CAE" w:rsidTr="00193C64">
        <w:trPr>
          <w:trHeight w:val="138"/>
        </w:trPr>
        <w:tc>
          <w:tcPr>
            <w:tcW w:w="616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электронной форме муниципальная услуга предоставляется с использованием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федеральной государственной информационной системы «Единый портал государственных и муниципальных услуг (функций)» (далее – Единый портал).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муниципальную услугу в электронной форме на Едином портале могут лишь зарегистрированные пользователи. 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626" w:type="pct"/>
          </w:tcPr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заявления на предоставление муниципальной услуги в электронном виде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с применением простой электронной подписи.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      </w:r>
          </w:p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493" w:type="pct"/>
          </w:tcPr>
          <w:p w:rsidR="005B1CAE" w:rsidRPr="005B1CAE" w:rsidRDefault="005B1CAE" w:rsidP="005B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помощи телефона, электрон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почты или посредством личного посещения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2370" w:type="pct"/>
          </w:tcPr>
          <w:p w:rsidR="005B1CAE" w:rsidRPr="005B1CAE" w:rsidRDefault="005B1CAE" w:rsidP="005B1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Жалоба подается в письменной форме на бумажном носителе или в электронной форме в ОМСУ. Жалобы на решения, принятые ОМСУ, подаются в вышестоящий орган (при его наличии) либо в случае его отсутствия рассматриваются непосредственно руководителем ОМСУ.</w:t>
            </w:r>
          </w:p>
          <w:p w:rsidR="005B1CAE" w:rsidRPr="005B1CAE" w:rsidRDefault="005B1CAE" w:rsidP="005B1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 должна содержать:</w:t>
            </w:r>
          </w:p>
          <w:p w:rsidR="005B1CAE" w:rsidRPr="005B1CAE" w:rsidRDefault="005B1CAE" w:rsidP="005B1CAE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органа, предоставляющего муниципальную услугу, должностного лица органа, </w:t>
            </w: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предоставляющего муниципальную услугу, муниципального служащего, решения и действия (бездействие) которых обжалуются;</w:t>
            </w:r>
          </w:p>
          <w:p w:rsidR="005B1CAE" w:rsidRPr="005B1CAE" w:rsidRDefault="005B1CAE" w:rsidP="005B1CAE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5B1CAE" w:rsidRPr="005B1CAE" w:rsidRDefault="005B1CAE" w:rsidP="005B1CAE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5B1CAE" w:rsidRPr="005B1CAE" w:rsidRDefault="005B1CAE" w:rsidP="005B1CAE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обращением, жалобой заявитель ставит личную подпись и дату.</w:t>
            </w: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(при подаче жалобы в электронном виде указанные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требуется):</w:t>
            </w: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оформленная в соответствии с законодательством Российской Федерации доверенность (для физических лиц);</w:t>
            </w: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 в письменной форме может быть также направлена по почте.</w:t>
            </w: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 жалоба может быть подана заявителем посредством:</w:t>
            </w: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официального сайта Администрации, в информационно-телекоммуникационной сети "Интернет";</w:t>
            </w: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Единого портала;</w:t>
            </w: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72"/>
            <w:bookmarkEnd w:id="2"/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      </w:r>
          </w:p>
          <w:p w:rsidR="005B1CAE" w:rsidRPr="005B1CAE" w:rsidRDefault="005B1CAE" w:rsidP="005B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Жалоба,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ОМСУ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      </w:r>
          </w:p>
          <w:p w:rsidR="005B1CAE" w:rsidRPr="005B1CAE" w:rsidRDefault="005B1CAE" w:rsidP="005B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CAE" w:rsidRPr="005B1CAE" w:rsidRDefault="005B1CAE" w:rsidP="005B1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C24" w:rsidRDefault="00206C24"/>
    <w:sectPr w:rsidR="00206C24" w:rsidSect="009F7AD2">
      <w:headerReference w:type="default" r:id="rId10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DC" w:rsidRDefault="00D872DC">
      <w:pPr>
        <w:spacing w:after="0" w:line="240" w:lineRule="auto"/>
      </w:pPr>
      <w:r>
        <w:separator/>
      </w:r>
    </w:p>
  </w:endnote>
  <w:endnote w:type="continuationSeparator" w:id="0">
    <w:p w:rsidR="00D872DC" w:rsidRDefault="00D8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DC" w:rsidRDefault="00D872DC">
      <w:pPr>
        <w:spacing w:after="0" w:line="240" w:lineRule="auto"/>
      </w:pPr>
      <w:r>
        <w:separator/>
      </w:r>
    </w:p>
  </w:footnote>
  <w:footnote w:type="continuationSeparator" w:id="0">
    <w:p w:rsidR="00D872DC" w:rsidRDefault="00D8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D2" w:rsidRDefault="005B1C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4A03">
      <w:rPr>
        <w:noProof/>
      </w:rPr>
      <w:t>13</w:t>
    </w:r>
    <w:r>
      <w:fldChar w:fldCharType="end"/>
    </w:r>
  </w:p>
  <w:p w:rsidR="009F7AD2" w:rsidRDefault="00D872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164"/>
    <w:multiLevelType w:val="hybridMultilevel"/>
    <w:tmpl w:val="836662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E2"/>
    <w:rsid w:val="000F4191"/>
    <w:rsid w:val="000F5AFA"/>
    <w:rsid w:val="00206C24"/>
    <w:rsid w:val="002F290B"/>
    <w:rsid w:val="00406AAF"/>
    <w:rsid w:val="004E4A03"/>
    <w:rsid w:val="005B1CAE"/>
    <w:rsid w:val="006315FE"/>
    <w:rsid w:val="006715FF"/>
    <w:rsid w:val="00796D16"/>
    <w:rsid w:val="00A7495F"/>
    <w:rsid w:val="00AF4343"/>
    <w:rsid w:val="00B121D2"/>
    <w:rsid w:val="00BA3DE2"/>
    <w:rsid w:val="00D8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1CAE"/>
  </w:style>
  <w:style w:type="paragraph" w:styleId="a3">
    <w:name w:val="No Spacing"/>
    <w:qFormat/>
    <w:rsid w:val="005B1C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aterialtext1">
    <w:name w:val="material_text1"/>
    <w:basedOn w:val="a"/>
    <w:rsid w:val="005B1CAE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1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1CAE"/>
    <w:rPr>
      <w:rFonts w:ascii="Arial" w:eastAsia="Times New Roman" w:hAnsi="Arial" w:cs="Calibri"/>
      <w:sz w:val="20"/>
      <w:szCs w:val="20"/>
      <w:lang w:eastAsia="ru-RU"/>
    </w:rPr>
  </w:style>
  <w:style w:type="paragraph" w:customStyle="1" w:styleId="3">
    <w:name w:val="Обычный (веб)3"/>
    <w:basedOn w:val="a"/>
    <w:rsid w:val="005B1CAE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5B1CAE"/>
    <w:pPr>
      <w:suppressAutoHyphens/>
      <w:spacing w:after="0" w:line="240" w:lineRule="auto"/>
      <w:ind w:left="720" w:firstLine="709"/>
      <w:contextualSpacing/>
      <w:jc w:val="both"/>
    </w:pPr>
    <w:rPr>
      <w:rFonts w:ascii="Calibri" w:eastAsia="Times New Roman" w:hAnsi="Calibri" w:cs="Calibri"/>
      <w:lang w:eastAsia="zh-CN"/>
    </w:rPr>
  </w:style>
  <w:style w:type="paragraph" w:customStyle="1" w:styleId="11">
    <w:name w:val="Без интервала1"/>
    <w:rsid w:val="005B1CAE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paragraph" w:styleId="a4">
    <w:name w:val="header"/>
    <w:basedOn w:val="a"/>
    <w:link w:val="a5"/>
    <w:uiPriority w:val="99"/>
    <w:unhideWhenUsed/>
    <w:rsid w:val="005B1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B1C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B1CAE"/>
  </w:style>
  <w:style w:type="character" w:customStyle="1" w:styleId="s1">
    <w:name w:val="s1"/>
    <w:basedOn w:val="a0"/>
    <w:uiPriority w:val="99"/>
    <w:rsid w:val="005B1CAE"/>
  </w:style>
  <w:style w:type="character" w:customStyle="1" w:styleId="s8">
    <w:name w:val="s8"/>
    <w:basedOn w:val="a0"/>
    <w:uiPriority w:val="99"/>
    <w:rsid w:val="005B1CAE"/>
  </w:style>
  <w:style w:type="paragraph" w:customStyle="1" w:styleId="p13">
    <w:name w:val="p13"/>
    <w:basedOn w:val="a"/>
    <w:uiPriority w:val="99"/>
    <w:rsid w:val="005B1CAE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kern w:val="1"/>
      <w:sz w:val="24"/>
      <w:szCs w:val="24"/>
      <w:lang w:eastAsia="ar-SA"/>
    </w:rPr>
  </w:style>
  <w:style w:type="paragraph" w:customStyle="1" w:styleId="p17">
    <w:name w:val="p17"/>
    <w:basedOn w:val="a"/>
    <w:uiPriority w:val="99"/>
    <w:rsid w:val="005B1CAE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1CAE"/>
  </w:style>
  <w:style w:type="paragraph" w:styleId="a3">
    <w:name w:val="No Spacing"/>
    <w:qFormat/>
    <w:rsid w:val="005B1C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aterialtext1">
    <w:name w:val="material_text1"/>
    <w:basedOn w:val="a"/>
    <w:rsid w:val="005B1CAE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1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1CAE"/>
    <w:rPr>
      <w:rFonts w:ascii="Arial" w:eastAsia="Times New Roman" w:hAnsi="Arial" w:cs="Calibri"/>
      <w:sz w:val="20"/>
      <w:szCs w:val="20"/>
      <w:lang w:eastAsia="ru-RU"/>
    </w:rPr>
  </w:style>
  <w:style w:type="paragraph" w:customStyle="1" w:styleId="3">
    <w:name w:val="Обычный (веб)3"/>
    <w:basedOn w:val="a"/>
    <w:rsid w:val="005B1CAE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5B1CAE"/>
    <w:pPr>
      <w:suppressAutoHyphens/>
      <w:spacing w:after="0" w:line="240" w:lineRule="auto"/>
      <w:ind w:left="720" w:firstLine="709"/>
      <w:contextualSpacing/>
      <w:jc w:val="both"/>
    </w:pPr>
    <w:rPr>
      <w:rFonts w:ascii="Calibri" w:eastAsia="Times New Roman" w:hAnsi="Calibri" w:cs="Calibri"/>
      <w:lang w:eastAsia="zh-CN"/>
    </w:rPr>
  </w:style>
  <w:style w:type="paragraph" w:customStyle="1" w:styleId="11">
    <w:name w:val="Без интервала1"/>
    <w:rsid w:val="005B1CAE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paragraph" w:styleId="a4">
    <w:name w:val="header"/>
    <w:basedOn w:val="a"/>
    <w:link w:val="a5"/>
    <w:uiPriority w:val="99"/>
    <w:unhideWhenUsed/>
    <w:rsid w:val="005B1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B1C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B1CAE"/>
  </w:style>
  <w:style w:type="character" w:customStyle="1" w:styleId="s1">
    <w:name w:val="s1"/>
    <w:basedOn w:val="a0"/>
    <w:uiPriority w:val="99"/>
    <w:rsid w:val="005B1CAE"/>
  </w:style>
  <w:style w:type="character" w:customStyle="1" w:styleId="s8">
    <w:name w:val="s8"/>
    <w:basedOn w:val="a0"/>
    <w:uiPriority w:val="99"/>
    <w:rsid w:val="005B1CAE"/>
  </w:style>
  <w:style w:type="paragraph" w:customStyle="1" w:styleId="p13">
    <w:name w:val="p13"/>
    <w:basedOn w:val="a"/>
    <w:uiPriority w:val="99"/>
    <w:rsid w:val="005B1CAE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kern w:val="1"/>
      <w:sz w:val="24"/>
      <w:szCs w:val="24"/>
      <w:lang w:eastAsia="ar-SA"/>
    </w:rPr>
  </w:style>
  <w:style w:type="paragraph" w:customStyle="1" w:styleId="p17">
    <w:name w:val="p17"/>
    <w:basedOn w:val="a"/>
    <w:uiPriority w:val="99"/>
    <w:rsid w:val="005B1CAE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7A88CAFC54E7C399E8F61B2CF33B2EE8FFB349A2A39551A0612A1B04B15F5D39367C307075765E96816SFi0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2A017C7C42B7B4F1D44866A9876E530F1C1AEA79511F05CAA687B899C9576E29EF601BE77678E67FA4ESD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3706</Words>
  <Characters>21130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2016-04-05T12:38:00Z</dcterms:created>
  <dcterms:modified xsi:type="dcterms:W3CDTF">2016-04-07T10:46:00Z</dcterms:modified>
</cp:coreProperties>
</file>